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83" w:rsidRDefault="00EE0A83" w:rsidP="00EE0A83">
      <w:pPr>
        <w:pStyle w:val="Cmsor1"/>
        <w:rPr>
          <w:rFonts w:eastAsia="Times New Roman"/>
        </w:rPr>
      </w:pPr>
    </w:p>
    <w:p w:rsidR="00FB035A" w:rsidRDefault="00EE0A83" w:rsidP="008815F6">
      <w:pPr>
        <w:pStyle w:val="Nincstrkz"/>
        <w:jc w:val="center"/>
        <w:rPr>
          <w:noProof/>
          <w:sz w:val="48"/>
          <w:szCs w:val="48"/>
          <w:lang w:eastAsia="hu-HU"/>
        </w:rPr>
      </w:pPr>
      <w:r w:rsidRPr="00EF3424">
        <w:rPr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A1CCC0" wp14:editId="2438B705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7874000"/>
                <wp:effectExtent l="19050" t="19050" r="42545" b="6286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74000"/>
                        </a:xfrm>
                        <a:prstGeom prst="rect">
                          <a:avLst/>
                        </a:prstGeom>
                        <a:solidFill>
                          <a:srgbClr val="34AA5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AE4AF" id="Téglalap 5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hqzzv5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<v:shadow on="t" color="#823b0b [1605]" opacity=".5" offset="1pt"/>
                <w10:wrap anchorx="margin" anchory="page"/>
              </v:rect>
            </w:pict>
          </mc:Fallback>
        </mc:AlternateContent>
      </w:r>
      <w:r w:rsidRPr="00EF3424">
        <w:rPr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D2096B" wp14:editId="4AC0161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7874000"/>
                <wp:effectExtent l="19050" t="19050" r="42545" b="6286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74000"/>
                        </a:xfrm>
                        <a:prstGeom prst="rect">
                          <a:avLst/>
                        </a:prstGeom>
                        <a:solidFill>
                          <a:srgbClr val="34AA5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A4E59F" id="Téglalap 4" o:spid="_x0000_s1026" style="position:absolute;margin-left:0;margin-top:0;width:7.15pt;height:620pt;z-index:2516602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" o:allowincell="f" fillcolor="#34aa5d" strokecolor="#f2f2f2 [3041]" strokeweight="3pt">
                <v:shadow on="t" color="#823b0b [1605]" opacity=".5" offset="1pt"/>
                <w10:wrap anchorx="margin" anchory="page"/>
              </v:rect>
            </w:pict>
          </mc:Fallback>
        </mc:AlternateContent>
      </w:r>
      <w:r w:rsidR="00EA238A" w:rsidRPr="00EF3424">
        <w:rPr>
          <w:noProof/>
          <w:sz w:val="48"/>
          <w:szCs w:val="48"/>
          <w:lang w:eastAsia="hu-HU"/>
        </w:rPr>
        <w:t>Fizika 9</w:t>
      </w:r>
      <w:r w:rsidR="009506C8">
        <w:rPr>
          <w:noProof/>
          <w:sz w:val="48"/>
          <w:szCs w:val="48"/>
          <w:lang w:eastAsia="hu-HU"/>
        </w:rPr>
        <w:t>–</w:t>
      </w:r>
      <w:r w:rsidR="00EA238A" w:rsidRPr="00EF3424">
        <w:rPr>
          <w:noProof/>
          <w:sz w:val="48"/>
          <w:szCs w:val="48"/>
          <w:lang w:eastAsia="hu-HU"/>
        </w:rPr>
        <w:t>10.</w:t>
      </w:r>
      <w:r w:rsidR="008815F6" w:rsidRPr="008815F6">
        <w:rPr>
          <w:noProof/>
          <w:sz w:val="48"/>
          <w:szCs w:val="48"/>
          <w:lang w:eastAsia="hu-HU"/>
        </w:rPr>
        <w:t xml:space="preserve"> </w:t>
      </w:r>
    </w:p>
    <w:p w:rsidR="008815F6" w:rsidRPr="00EF3424" w:rsidRDefault="008815F6" w:rsidP="008815F6">
      <w:pPr>
        <w:pStyle w:val="Nincstrkz"/>
        <w:jc w:val="center"/>
        <w:rPr>
          <w:rFonts w:ascii="Book Antiqua" w:eastAsiaTheme="majorEastAsia" w:hAnsi="Book Antiqua" w:cstheme="majorBidi"/>
          <w:sz w:val="48"/>
          <w:szCs w:val="48"/>
        </w:rPr>
      </w:pPr>
      <w:r w:rsidRPr="00EF3424">
        <w:rPr>
          <w:noProof/>
          <w:sz w:val="48"/>
          <w:szCs w:val="48"/>
          <w:lang w:eastAsia="hu-HU"/>
        </w:rPr>
        <w:t>II. kötet</w:t>
      </w:r>
    </w:p>
    <w:p w:rsidR="00EE0A83" w:rsidRPr="00EF3424" w:rsidRDefault="00EA238A" w:rsidP="00EE0A83">
      <w:pPr>
        <w:pStyle w:val="Nincstrkz"/>
        <w:jc w:val="center"/>
        <w:rPr>
          <w:rFonts w:ascii="Book Antiqua" w:eastAsiaTheme="majorEastAsia" w:hAnsi="Book Antiqua" w:cstheme="majorBidi"/>
          <w:sz w:val="48"/>
          <w:szCs w:val="48"/>
        </w:rPr>
      </w:pPr>
      <w:r w:rsidRPr="00EF3424">
        <w:rPr>
          <w:rFonts w:ascii="Book Antiqua" w:eastAsiaTheme="majorEastAsia" w:hAnsi="Book Antiqua" w:cstheme="majorBidi"/>
          <w:sz w:val="48"/>
          <w:szCs w:val="48"/>
        </w:rPr>
        <w:t>OH-FIZ910TB/II</w:t>
      </w:r>
      <w:r w:rsidR="00FB035A">
        <w:rPr>
          <w:rFonts w:ascii="Book Antiqua" w:eastAsiaTheme="majorEastAsia" w:hAnsi="Book Antiqua" w:cstheme="majorBidi"/>
          <w:sz w:val="48"/>
          <w:szCs w:val="48"/>
        </w:rPr>
        <w:t>.</w:t>
      </w:r>
    </w:p>
    <w:p w:rsidR="00EE0A83" w:rsidRPr="00EF3424" w:rsidRDefault="00EE0A83" w:rsidP="00EE0A83">
      <w:pPr>
        <w:pStyle w:val="Nincstrkz"/>
        <w:jc w:val="center"/>
        <w:rPr>
          <w:rFonts w:ascii="Book Antiqua" w:eastAsiaTheme="majorEastAsia" w:hAnsi="Book Antiqua" w:cstheme="majorBidi"/>
          <w:sz w:val="48"/>
          <w:szCs w:val="48"/>
        </w:rPr>
      </w:pPr>
      <w:r w:rsidRPr="00EF3424">
        <w:rPr>
          <w:rFonts w:ascii="Book Antiqua" w:eastAsiaTheme="majorEastAsia" w:hAnsi="Book Antiqua" w:cstheme="majorBidi"/>
          <w:sz w:val="48"/>
          <w:szCs w:val="48"/>
        </w:rPr>
        <w:t xml:space="preserve">Tanmenetjavaslat </w:t>
      </w:r>
    </w:p>
    <w:p w:rsidR="00EE0A83" w:rsidRDefault="00EE0A83" w:rsidP="00EE0A83">
      <w:pPr>
        <w:pStyle w:val="Cmsor1"/>
        <w:rPr>
          <w:rFonts w:eastAsia="Times New Roman"/>
        </w:rPr>
      </w:pPr>
    </w:p>
    <w:p w:rsidR="00EE0A83" w:rsidRDefault="00EE0A83" w:rsidP="00EE0A83"/>
    <w:p w:rsidR="00EE0A83" w:rsidRDefault="00B41BD9" w:rsidP="00B41BD9">
      <w:pPr>
        <w:jc w:val="center"/>
      </w:pPr>
      <w:r>
        <w:rPr>
          <w:rFonts w:ascii="Calibri" w:hAnsi="Calibri" w:cs="Calibri"/>
          <w:b/>
          <w:bCs/>
          <w:noProof/>
          <w:color w:val="1F497D"/>
          <w:sz w:val="22"/>
          <w:lang w:eastAsia="hu-HU"/>
        </w:rPr>
        <w:drawing>
          <wp:inline distT="0" distB="0" distL="0" distR="0">
            <wp:extent cx="2266950" cy="2021136"/>
            <wp:effectExtent l="0" t="0" r="0" b="0"/>
            <wp:docPr id="1" name="Kép 1" descr="cid:image001.jpg@01D65452.CDB48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D65452.CDB48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10" cy="20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83" w:rsidRDefault="00EE0A83" w:rsidP="00EE0A83"/>
    <w:p w:rsidR="00EE0A83" w:rsidRDefault="00EE0A83" w:rsidP="00EE0A83"/>
    <w:p w:rsidR="00EE0A83" w:rsidRDefault="00EE0A83" w:rsidP="00EE0A83"/>
    <w:p w:rsidR="00EE0A83" w:rsidRDefault="00EE0A83" w:rsidP="00EE0A83"/>
    <w:p w:rsidR="00EE0A83" w:rsidRPr="00EE0A83" w:rsidRDefault="00EE0A83" w:rsidP="00EE0A83"/>
    <w:p w:rsidR="00EE0A83" w:rsidRDefault="00EE0A83" w:rsidP="00EE0A83">
      <w:pPr>
        <w:pStyle w:val="Cmsor1"/>
        <w:rPr>
          <w:rFonts w:eastAsia="Times New Roman"/>
        </w:rPr>
      </w:pPr>
      <w:r>
        <w:rPr>
          <w:rFonts w:eastAsia="Times New Roman"/>
        </w:rPr>
        <w:lastRenderedPageBreak/>
        <w:t>Bevezetés</w:t>
      </w:r>
    </w:p>
    <w:p w:rsidR="00EF3424" w:rsidRPr="00EE0A83" w:rsidRDefault="00EF3424" w:rsidP="00EF3424">
      <w:r>
        <w:t xml:space="preserve">A tanmenet az OH-FIZ910TB/II raktári számú </w:t>
      </w:r>
      <w:r w:rsidR="00490C91">
        <w:t xml:space="preserve">(tananyagfejlesztők: </w:t>
      </w:r>
      <w:proofErr w:type="spellStart"/>
      <w:r w:rsidR="001E3B8A">
        <w:t>Elblinger</w:t>
      </w:r>
      <w:proofErr w:type="spellEnd"/>
      <w:r w:rsidR="001E3B8A">
        <w:t xml:space="preserve"> Ferenc, dr. Fülöp Ferenc, </w:t>
      </w:r>
      <w:proofErr w:type="spellStart"/>
      <w:r w:rsidR="001E3B8A">
        <w:t>Póda</w:t>
      </w:r>
      <w:proofErr w:type="spellEnd"/>
      <w:r w:rsidR="001E3B8A">
        <w:t xml:space="preserve"> László, Simon Péter, Urbán János</w:t>
      </w:r>
      <w:r w:rsidR="00490C91">
        <w:t xml:space="preserve">) </w:t>
      </w:r>
      <w:r>
        <w:t>Fizika 9</w:t>
      </w:r>
      <w:r w:rsidR="009506C8">
        <w:t>–</w:t>
      </w:r>
      <w:r>
        <w:t>10</w:t>
      </w:r>
      <w:r w:rsidR="00FB035A">
        <w:t>. II. kötet</w:t>
      </w:r>
      <w:r>
        <w:t xml:space="preserve"> tankönyvhöz készült. A tankönyv megfelel a 2020-as Nemzeti Alaptantervnek és a hozzá kapcsolódó Fizika 9</w:t>
      </w:r>
      <w:r w:rsidR="009506C8">
        <w:t>–</w:t>
      </w:r>
      <w:r>
        <w:t>10 kerettantervnek, témakörei lefedik a kerettanterv témaköreit, és a szak</w:t>
      </w:r>
      <w:r w:rsidR="00E85F3F">
        <w:t>mai logika alapján épülnek fel.</w:t>
      </w:r>
      <w:r>
        <w:t xml:space="preserve"> A tankönyv tananyaga több helyen meghaladja a kerettanterv előírásait, ami azzal magyarázható, hogy elsősorban a természettudományok, a fizika és a műszaki pálya </w:t>
      </w:r>
      <w:r w:rsidR="009506C8">
        <w:t xml:space="preserve">iránt </w:t>
      </w:r>
      <w:r>
        <w:t>érdeklő</w:t>
      </w:r>
      <w:r w:rsidR="009506C8">
        <w:t>d</w:t>
      </w:r>
      <w:r>
        <w:t xml:space="preserve">ést mutató tanulói csoportok számára készült. </w:t>
      </w:r>
      <w:r w:rsidR="009506C8">
        <w:t>Az egyes témaköröket e</w:t>
      </w:r>
      <w:r>
        <w:t>zért is a szakmai logika mentén tárgyaljá</w:t>
      </w:r>
      <w:r w:rsidR="009506C8">
        <w:t>k</w:t>
      </w:r>
      <w:r>
        <w:t xml:space="preserve">, valamint erős matematikai tudást igényelnek a tanulóktól. A kötetben tárgyalt témák és tanulói </w:t>
      </w:r>
      <w:proofErr w:type="gramStart"/>
      <w:r>
        <w:t>aktivitásra</w:t>
      </w:r>
      <w:proofErr w:type="gramEnd"/>
      <w:r>
        <w:t xml:space="preserve"> serkentő feladatok, tevékenységek összhangban vannak a kerettantervben megfogalmazott ismeretekkel és fejlesztési feladatokkal. Több leckében is helyet kap a fizika legújabb eredményeinek bemutatása. A tanmenet az óraszámok felosztását mutató összefoglaló táb</w:t>
      </w:r>
      <w:r>
        <w:rPr>
          <w:rFonts w:eastAsia="Times New Roman"/>
        </w:rPr>
        <w:t xml:space="preserve">lázattal kezdődik. Ezt követi </w:t>
      </w:r>
      <w:r w:rsidR="004E03F0">
        <w:rPr>
          <w:rFonts w:eastAsia="Times New Roman"/>
        </w:rPr>
        <w:t xml:space="preserve">a </w:t>
      </w:r>
      <w:r>
        <w:rPr>
          <w:rFonts w:eastAsia="Times New Roman"/>
        </w:rPr>
        <w:t xml:space="preserve">tanórákat felsoroló 5 oszlopos táblázat az alábbi oszlopokkal: az óra sorszáma, témája, új fogalmak, az órához kapcsolódó fejlesztési feladatok és ismeretek a kerettantervből, végül javasolt tevékenységek, munkaformák. A tanmenetben tárgyalt órák fele hagyományos tanítási óra, </w:t>
      </w:r>
      <w:r w:rsidR="009506C8">
        <w:rPr>
          <w:rFonts w:eastAsia="Times New Roman"/>
        </w:rPr>
        <w:t xml:space="preserve">melynek </w:t>
      </w:r>
      <w:r>
        <w:rPr>
          <w:rFonts w:eastAsia="Times New Roman"/>
        </w:rPr>
        <w:t xml:space="preserve">középpontjában egy szaktudományos ismeret áll, ennek a megtanítása a feladat tanári magyarázat és feladatok megoldása segítségével. A feladatok megfogalmazásánál figyelni kell a </w:t>
      </w:r>
      <w:proofErr w:type="gramStart"/>
      <w:r>
        <w:rPr>
          <w:rFonts w:eastAsia="Times New Roman"/>
        </w:rPr>
        <w:t>reális</w:t>
      </w:r>
      <w:proofErr w:type="gramEnd"/>
      <w:r>
        <w:rPr>
          <w:rFonts w:eastAsia="Times New Roman"/>
        </w:rPr>
        <w:t xml:space="preserve"> adatok használatára és a mindennapi jelenségekhez kapcsolódó megfogalmazásra. A közvetlen ismeretátadás mellett sok esetben a tanulók </w:t>
      </w:r>
      <w:proofErr w:type="gramStart"/>
      <w:r>
        <w:rPr>
          <w:rFonts w:eastAsia="Times New Roman"/>
        </w:rPr>
        <w:t>aktivitása</w:t>
      </w:r>
      <w:proofErr w:type="gramEnd"/>
      <w:r>
        <w:rPr>
          <w:rFonts w:eastAsia="Times New Roman"/>
        </w:rPr>
        <w:t xml:space="preserve"> kerül előtérbe, például önálló kísérletek és mérések elvégzését igényli a diákoktól. A feladatmegoldó órák célja az előzőekben tanult anyagok alkalmazásszintű készségének fejlesztése. A Nemzeti Alaptantervben megfogalmazott korszerű módszertani elvek szerint a fizikaórák célja azonban nem lehet kizárólagosan a fizika szaktudományos ismereteinek átadása. Ennek megfelelően az alaptantervben és a kerettantervekben a korábbinál kevesebb szaktudományos ismeret megtanítását írják elő, a felszabaduló órák középpontjában egy</w:t>
      </w:r>
      <w:r w:rsidR="009506C8">
        <w:rPr>
          <w:rFonts w:eastAsia="Times New Roman"/>
        </w:rPr>
        <w:t>,</w:t>
      </w:r>
      <w:r>
        <w:rPr>
          <w:rFonts w:eastAsia="Times New Roman"/>
        </w:rPr>
        <w:t xml:space="preserve"> a tanulókat érdeklő, sűrűn használt gyakorlati alkalmazás vagy a 21. században fontos, az emberiség sorsát nagyban befolyásoló </w:t>
      </w:r>
      <w:proofErr w:type="gramStart"/>
      <w:r>
        <w:rPr>
          <w:rFonts w:eastAsia="Times New Roman"/>
        </w:rPr>
        <w:t>globális</w:t>
      </w:r>
      <w:proofErr w:type="gramEnd"/>
      <w:r>
        <w:rPr>
          <w:rFonts w:eastAsia="Times New Roman"/>
        </w:rPr>
        <w:t xml:space="preserve"> probléma áll. Ilyenkor a tanár szerepe megváltozik, a háttérből irányítja a tanulók önálló adatgyűjtését, csoportos kísérletezését, érvelő vitáját vagy a projekt megvalósulását. Érdemes megjegyezni, hogy a tankönyv sok, a tehetséggondozásban jól felhasználható ábrát és kiegészítő anyagot tartalmaz, továbbá az </w:t>
      </w:r>
      <w:proofErr w:type="gramStart"/>
      <w:r>
        <w:rPr>
          <w:rFonts w:eastAsia="Times New Roman"/>
        </w:rPr>
        <w:t>aktív</w:t>
      </w:r>
      <w:proofErr w:type="gramEnd"/>
      <w:r>
        <w:rPr>
          <w:rFonts w:eastAsia="Times New Roman"/>
        </w:rPr>
        <w:t>, önálló tanulást segítő szövegrészeket, ezek a megfelelő helyen megjelennek a kerettantervben is. Ezeknek a tevékenységeknek egyik eredménye kell</w:t>
      </w:r>
      <w:r w:rsidR="009506C8">
        <w:rPr>
          <w:rFonts w:eastAsia="Times New Roman"/>
        </w:rPr>
        <w:t>, hogy</w:t>
      </w:r>
      <w:r>
        <w:rPr>
          <w:rFonts w:eastAsia="Times New Roman"/>
        </w:rPr>
        <w:t xml:space="preserve"> legyen a rendszerszintű gondolkodás kialakulása, ami általában az alkotómunka alapja. A mindennapok </w:t>
      </w:r>
      <w:proofErr w:type="gramStart"/>
      <w:r>
        <w:rPr>
          <w:rFonts w:eastAsia="Times New Roman"/>
        </w:rPr>
        <w:t>problémáihoz</w:t>
      </w:r>
      <w:proofErr w:type="gramEnd"/>
      <w:r>
        <w:rPr>
          <w:rFonts w:eastAsia="Times New Roman"/>
        </w:rPr>
        <w:t xml:space="preserve"> és </w:t>
      </w:r>
      <w:proofErr w:type="spellStart"/>
      <w:r>
        <w:rPr>
          <w:rFonts w:eastAsia="Times New Roman"/>
        </w:rPr>
        <w:t>eszközeihez</w:t>
      </w:r>
      <w:proofErr w:type="spellEnd"/>
      <w:r>
        <w:rPr>
          <w:rFonts w:eastAsia="Times New Roman"/>
        </w:rPr>
        <w:t xml:space="preserve"> szorosan kapcsolódó, jelenségközpontú órák gyakran integrált jellegűek, nem sorolhatók be a fizika tudományának egy szakterületéhez</w:t>
      </w:r>
      <w:r w:rsidR="009506C8">
        <w:rPr>
          <w:rFonts w:eastAsia="Times New Roman"/>
        </w:rPr>
        <w:t>,</w:t>
      </w:r>
      <w:r>
        <w:rPr>
          <w:rFonts w:eastAsia="Times New Roman"/>
        </w:rPr>
        <w:t xml:space="preserve"> és tárgyalásuk során érdemes előre</w:t>
      </w:r>
      <w:r w:rsidR="009506C8">
        <w:rPr>
          <w:rFonts w:eastAsia="Times New Roman"/>
        </w:rPr>
        <w:t>-</w:t>
      </w:r>
      <w:r>
        <w:rPr>
          <w:rFonts w:eastAsia="Times New Roman"/>
        </w:rPr>
        <w:t xml:space="preserve"> és </w:t>
      </w:r>
      <w:proofErr w:type="spellStart"/>
      <w:r>
        <w:rPr>
          <w:rFonts w:eastAsia="Times New Roman"/>
        </w:rPr>
        <w:t>hátralapozni</w:t>
      </w:r>
      <w:proofErr w:type="spellEnd"/>
      <w:r>
        <w:rPr>
          <w:rFonts w:eastAsia="Times New Roman"/>
        </w:rPr>
        <w:t xml:space="preserve"> a könyvben. </w:t>
      </w:r>
    </w:p>
    <w:p w:rsidR="00EF3424" w:rsidRPr="00EF3424" w:rsidRDefault="00EF3424" w:rsidP="00EF3424"/>
    <w:p w:rsidR="008815F6" w:rsidRDefault="008815F6">
      <w:pPr>
        <w:spacing w:after="160" w:line="259" w:lineRule="auto"/>
        <w:jc w:val="left"/>
        <w:rPr>
          <w:rFonts w:ascii="Garamond" w:eastAsia="Times New Roman" w:hAnsi="Garamond" w:cstheme="majorBidi"/>
          <w:b/>
          <w:color w:val="34AA5D"/>
          <w:sz w:val="32"/>
          <w:szCs w:val="32"/>
        </w:rPr>
      </w:pPr>
      <w:r>
        <w:rPr>
          <w:rFonts w:eastAsia="Times New Roman"/>
        </w:rPr>
        <w:br w:type="page"/>
      </w:r>
    </w:p>
    <w:p w:rsidR="00EE0A83" w:rsidRDefault="00BD1CCD" w:rsidP="00BD1CCD">
      <w:pPr>
        <w:pStyle w:val="Cmsor1"/>
        <w:rPr>
          <w:rFonts w:eastAsia="Times New Roman" w:cs="Times New Roman"/>
          <w:lang w:eastAsia="hu-HU"/>
        </w:rPr>
      </w:pPr>
      <w:r w:rsidRPr="00BD1CCD">
        <w:rPr>
          <w:rFonts w:eastAsia="Times New Roman"/>
        </w:rPr>
        <w:lastRenderedPageBreak/>
        <w:t>Óraszámok felosztása</w:t>
      </w:r>
    </w:p>
    <w:tbl>
      <w:tblPr>
        <w:tblW w:w="4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2714"/>
        <w:gridCol w:w="2338"/>
        <w:gridCol w:w="2338"/>
      </w:tblGrid>
      <w:tr w:rsidR="00490C91" w:rsidRPr="007C2029" w:rsidTr="00490C91">
        <w:trPr>
          <w:trHeight w:val="300"/>
          <w:jc w:val="center"/>
        </w:trPr>
        <w:tc>
          <w:tcPr>
            <w:tcW w:w="21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Témák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90C91" w:rsidRDefault="00490C91" w:rsidP="00C774A1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Új tananyag feldolgozása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>(óraszám)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Képességfejlesztés, összefoglalás,</w:t>
            </w:r>
          </w:p>
          <w:p w:rsidR="00490C91" w:rsidRDefault="00490C91" w:rsidP="00C774A1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gyakorlás, ellenőrzés</w:t>
            </w:r>
          </w:p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>(óraszám)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 xml:space="preserve">Teljes </w:t>
            </w:r>
          </w:p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óraszám</w:t>
            </w:r>
          </w:p>
          <w:p w:rsidR="00490C91" w:rsidRPr="00EE0A83" w:rsidRDefault="00490C91" w:rsidP="00C774A1">
            <w:pPr>
              <w:jc w:val="center"/>
              <w:rPr>
                <w:rFonts w:eastAsia="Times New Roman" w:cs="Times New Roman"/>
                <w:b/>
                <w:bCs/>
                <w:iCs/>
                <w:lang w:eastAsia="hu-HU"/>
              </w:rPr>
            </w:pPr>
          </w:p>
        </w:tc>
      </w:tr>
      <w:tr w:rsidR="00490C91" w:rsidRPr="007C2029" w:rsidTr="00490C91">
        <w:trPr>
          <w:trHeight w:val="600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5702F0" w:rsidRDefault="005702F0" w:rsidP="005702F0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5702F0">
              <w:rPr>
                <w:rFonts w:cs="Times New Roman"/>
                <w:b/>
                <w:szCs w:val="24"/>
              </w:rPr>
              <w:t>I. Elektrosztatika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</w:tr>
      <w:tr w:rsidR="00490C91" w:rsidRPr="007C2029" w:rsidTr="00490C91">
        <w:trPr>
          <w:trHeight w:val="598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5702F0" w:rsidRDefault="005702F0" w:rsidP="005702F0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5702F0">
              <w:rPr>
                <w:rFonts w:cs="Times New Roman"/>
                <w:b/>
                <w:szCs w:val="24"/>
              </w:rPr>
              <w:t>II. Egyenáram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DD7C86" w:rsidRDefault="00490C91" w:rsidP="00EE0A83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DD7C86">
              <w:rPr>
                <w:rFonts w:cs="Calibri"/>
                <w:b/>
                <w:color w:val="000000"/>
              </w:rPr>
              <w:t>III.</w:t>
            </w:r>
            <w:r w:rsidR="005702F0" w:rsidRPr="00DA3DF5">
              <w:rPr>
                <w:rFonts w:cs="Times New Roman"/>
                <w:b/>
                <w:szCs w:val="24"/>
              </w:rPr>
              <w:t xml:space="preserve"> </w:t>
            </w:r>
            <w:r w:rsidR="005702F0" w:rsidRPr="00DA3DF5">
              <w:rPr>
                <w:rFonts w:cs="Times New Roman"/>
                <w:b/>
                <w:szCs w:val="24"/>
              </w:rPr>
              <w:t>Elektrodinamika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EE0A83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DD7C86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DD7C86">
              <w:rPr>
                <w:rFonts w:cs="Calibri"/>
                <w:b/>
                <w:color w:val="000000"/>
              </w:rPr>
              <w:t>I</w:t>
            </w:r>
            <w:r>
              <w:rPr>
                <w:rFonts w:cs="Calibri"/>
                <w:b/>
                <w:color w:val="000000"/>
              </w:rPr>
              <w:t>V</w:t>
            </w:r>
            <w:r w:rsidRPr="00DD7C86">
              <w:rPr>
                <w:rFonts w:cs="Calibri"/>
                <w:b/>
                <w:color w:val="000000"/>
              </w:rPr>
              <w:t>.</w:t>
            </w:r>
            <w:r w:rsidR="005702F0">
              <w:rPr>
                <w:rFonts w:cs="Calibri"/>
                <w:b/>
                <w:color w:val="000000"/>
              </w:rPr>
              <w:t xml:space="preserve"> </w:t>
            </w:r>
            <w:r w:rsidR="005702F0" w:rsidRPr="00DA3DF5">
              <w:rPr>
                <w:rFonts w:cs="Times New Roman"/>
                <w:b/>
                <w:szCs w:val="24"/>
              </w:rPr>
              <w:t>Periodikus mozgások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DD7C86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</w:t>
            </w:r>
            <w:r w:rsidRPr="00DD7C86">
              <w:rPr>
                <w:rFonts w:cs="Calibri"/>
                <w:b/>
                <w:color w:val="000000"/>
              </w:rPr>
              <w:t>.</w:t>
            </w:r>
            <w:r w:rsidR="005702F0">
              <w:rPr>
                <w:rFonts w:cs="Calibri"/>
                <w:b/>
                <w:color w:val="000000"/>
              </w:rPr>
              <w:t xml:space="preserve"> Optika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DD7C86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VI</w:t>
            </w:r>
            <w:r w:rsidRPr="00DD7C86">
              <w:rPr>
                <w:rFonts w:cs="Calibri"/>
                <w:b/>
                <w:color w:val="000000"/>
              </w:rPr>
              <w:t>.</w:t>
            </w:r>
            <w:r w:rsidR="005702F0">
              <w:rPr>
                <w:rFonts w:cs="Calibri"/>
                <w:b/>
                <w:color w:val="000000"/>
              </w:rPr>
              <w:t xml:space="preserve"> Atomfizika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89368C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89368C">
              <w:rPr>
                <w:rFonts w:cs="Calibri"/>
                <w:b/>
                <w:color w:val="000000"/>
              </w:rPr>
              <w:t>VII.</w:t>
            </w:r>
            <w:r w:rsidR="008121BB">
              <w:rPr>
                <w:rFonts w:cs="Calibri"/>
                <w:b/>
                <w:color w:val="000000"/>
              </w:rPr>
              <w:t xml:space="preserve"> Magfizika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89368C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proofErr w:type="spellStart"/>
            <w:r w:rsidRPr="0089368C">
              <w:rPr>
                <w:rFonts w:cs="Calibri"/>
                <w:b/>
                <w:color w:val="000000"/>
              </w:rPr>
              <w:t>VIII</w:t>
            </w:r>
            <w:proofErr w:type="gramStart"/>
            <w:r w:rsidRPr="0089368C">
              <w:rPr>
                <w:rFonts w:cs="Calibri"/>
                <w:b/>
                <w:color w:val="000000"/>
              </w:rPr>
              <w:t>.</w:t>
            </w:r>
            <w:r w:rsidR="008121BB">
              <w:rPr>
                <w:rFonts w:cs="Calibri"/>
                <w:b/>
                <w:color w:val="000000"/>
              </w:rPr>
              <w:t>Csillagászat</w:t>
            </w:r>
            <w:proofErr w:type="spellEnd"/>
            <w:proofErr w:type="gramEnd"/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</w:tr>
      <w:tr w:rsidR="00490C91" w:rsidRPr="007C2029" w:rsidTr="00490C91">
        <w:trPr>
          <w:trHeight w:val="602"/>
          <w:jc w:val="center"/>
        </w:trPr>
        <w:tc>
          <w:tcPr>
            <w:tcW w:w="2111" w:type="pct"/>
            <w:shd w:val="clear" w:color="auto" w:fill="C5E0B3" w:themeFill="accent6" w:themeFillTint="66"/>
            <w:vAlign w:val="center"/>
          </w:tcPr>
          <w:p w:rsidR="00490C91" w:rsidRPr="0089368C" w:rsidRDefault="00490C91" w:rsidP="0089368C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490C91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</w:t>
            </w:r>
          </w:p>
        </w:tc>
        <w:tc>
          <w:tcPr>
            <w:tcW w:w="914" w:type="pct"/>
            <w:shd w:val="clear" w:color="auto" w:fill="C5E0B3" w:themeFill="accent6" w:themeFillTint="66"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57</w:t>
            </w:r>
          </w:p>
        </w:tc>
        <w:tc>
          <w:tcPr>
            <w:tcW w:w="914" w:type="pct"/>
            <w:shd w:val="clear" w:color="auto" w:fill="C5E0B3" w:themeFill="accent6" w:themeFillTint="66"/>
            <w:noWrap/>
            <w:vAlign w:val="center"/>
          </w:tcPr>
          <w:p w:rsidR="00490C91" w:rsidRPr="007C2029" w:rsidRDefault="00490C91" w:rsidP="0089368C">
            <w:pPr>
              <w:shd w:val="clear" w:color="auto" w:fill="C5E0B3" w:themeFill="accent6" w:themeFillTint="66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102</w:t>
            </w:r>
          </w:p>
        </w:tc>
      </w:tr>
    </w:tbl>
    <w:p w:rsidR="00EE0A83" w:rsidRDefault="00EE0A83" w:rsidP="00EE0A83">
      <w:pPr>
        <w:shd w:val="clear" w:color="auto" w:fill="C5E0B3" w:themeFill="accent6" w:themeFillTint="66"/>
        <w:tabs>
          <w:tab w:val="left" w:pos="1647"/>
        </w:tabs>
        <w:rPr>
          <w:rFonts w:cs="Times New Roman"/>
        </w:rPr>
      </w:pPr>
    </w:p>
    <w:p w:rsidR="00EE0A83" w:rsidRDefault="00EE0A83" w:rsidP="00EE0A83">
      <w:pPr>
        <w:tabs>
          <w:tab w:val="left" w:pos="1647"/>
        </w:tabs>
        <w:rPr>
          <w:rFonts w:cs="Times New Roman"/>
        </w:rPr>
      </w:pPr>
    </w:p>
    <w:p w:rsidR="002B5EB7" w:rsidRDefault="002B5EB7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EE0A83" w:rsidRDefault="00EE0A83" w:rsidP="00EE0A83">
      <w:pPr>
        <w:tabs>
          <w:tab w:val="left" w:pos="1647"/>
        </w:tabs>
        <w:rPr>
          <w:rFonts w:cs="Times New Roman"/>
        </w:rPr>
      </w:pP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988"/>
        <w:gridCol w:w="2126"/>
        <w:gridCol w:w="2977"/>
        <w:gridCol w:w="4677"/>
        <w:gridCol w:w="4395"/>
      </w:tblGrid>
      <w:tr w:rsidR="00450174" w:rsidRPr="001865CF" w:rsidTr="003675AA">
        <w:trPr>
          <w:tblHeader/>
        </w:trPr>
        <w:tc>
          <w:tcPr>
            <w:tcW w:w="988" w:type="dxa"/>
            <w:shd w:val="clear" w:color="auto" w:fill="A8D08D" w:themeFill="accent6" w:themeFillTint="99"/>
            <w:vAlign w:val="center"/>
          </w:tcPr>
          <w:p w:rsidR="00450174" w:rsidRPr="00EE0A83" w:rsidRDefault="00450174" w:rsidP="000D066E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Az óra sorszáma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450174" w:rsidRPr="00EE0A83" w:rsidRDefault="00450174" w:rsidP="000D066E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Az óra témája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450174" w:rsidRPr="00EE0A83" w:rsidRDefault="00450174" w:rsidP="000D066E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Új fogalmak</w:t>
            </w:r>
          </w:p>
        </w:tc>
        <w:tc>
          <w:tcPr>
            <w:tcW w:w="4677" w:type="dxa"/>
            <w:shd w:val="clear" w:color="auto" w:fill="A8D08D" w:themeFill="accent6" w:themeFillTint="99"/>
            <w:vAlign w:val="center"/>
          </w:tcPr>
          <w:p w:rsidR="00450174" w:rsidRPr="00EE0A83" w:rsidRDefault="00450174" w:rsidP="000D066E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A kerettantervben megjelölt fejlesztési feladatok, ismeretek, tanulási eredmények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:rsidR="00450174" w:rsidRPr="00EE0A83" w:rsidRDefault="00450174" w:rsidP="000D066E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EE0A83">
              <w:rPr>
                <w:rFonts w:eastAsia="Times New Roman" w:cs="Times New Roman"/>
                <w:b/>
                <w:bCs/>
                <w:lang w:eastAsia="hu-HU"/>
              </w:rPr>
              <w:t>Javasolt tevékenységek, munkaformák</w:t>
            </w:r>
          </w:p>
        </w:tc>
      </w:tr>
      <w:tr w:rsidR="00450174" w:rsidRPr="001865CF" w:rsidTr="003675AA"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450174" w:rsidRPr="00EE0A83" w:rsidRDefault="00204978" w:rsidP="00DA3DF5">
            <w:pPr>
              <w:pStyle w:val="Listaszerbekezds"/>
              <w:spacing w:before="120" w:after="120"/>
              <w:ind w:left="107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3DF5">
              <w:rPr>
                <w:rFonts w:cs="Times New Roman"/>
                <w:b/>
                <w:szCs w:val="24"/>
              </w:rPr>
              <w:t xml:space="preserve">I. </w:t>
            </w:r>
            <w:r w:rsidR="00BD626E" w:rsidRPr="00DA3DF5">
              <w:rPr>
                <w:rFonts w:cs="Times New Roman"/>
                <w:b/>
                <w:szCs w:val="24"/>
              </w:rPr>
              <w:t>Elektrosztatika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5CF">
              <w:rPr>
                <w:rFonts w:cs="Times New Roman"/>
                <w:sz w:val="20"/>
                <w:szCs w:val="20"/>
              </w:rPr>
              <w:t>1.</w:t>
            </w:r>
          </w:p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774A1" w:rsidRPr="001865CF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Az elektromos állapot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elektromos állapot, elektromos töltés, atom, elektron</w:t>
            </w:r>
          </w:p>
        </w:tc>
        <w:tc>
          <w:tcPr>
            <w:tcW w:w="4677" w:type="dxa"/>
          </w:tcPr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Az elektromos állapot kialakulásának magyarázata az atomról alkotott egyszerű elképzelés (elektron, atommag) segítségével </w:t>
            </w:r>
          </w:p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kétfajta elektromos állapot, az elektromos vonzás és taszítás</w:t>
            </w:r>
          </w:p>
        </w:tc>
        <w:tc>
          <w:tcPr>
            <w:tcW w:w="4395" w:type="dxa"/>
          </w:tcPr>
          <w:p w:rsidR="00C774A1" w:rsidRPr="008B1301" w:rsidRDefault="00C774A1">
            <w:pPr>
              <w:ind w:left="317"/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t>Demonstrációs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vagy tanulói kísérletek csoportmunkában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5CF">
              <w:rPr>
                <w:rFonts w:cs="Times New Roman"/>
                <w:sz w:val="20"/>
                <w:szCs w:val="20"/>
              </w:rPr>
              <w:t>2.</w:t>
            </w:r>
          </w:p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774A1" w:rsidRPr="001865CF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Coulomb törvénye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 Coulomb</w:t>
            </w:r>
            <w:r w:rsidR="009506C8">
              <w:rPr>
                <w:rFonts w:cs="Times New Roman"/>
                <w:szCs w:val="24"/>
              </w:rPr>
              <w:t>-</w:t>
            </w:r>
            <w:r w:rsidRPr="008B1301">
              <w:rPr>
                <w:rFonts w:cs="Times New Roman"/>
                <w:szCs w:val="24"/>
              </w:rPr>
              <w:t>törvény</w:t>
            </w:r>
          </w:p>
        </w:tc>
        <w:tc>
          <w:tcPr>
            <w:tcW w:w="4677" w:type="dxa"/>
          </w:tcPr>
          <w:p w:rsidR="00C774A1" w:rsidRPr="00DA3DF5" w:rsidRDefault="00D20F17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</w:t>
            </w:r>
            <w:r w:rsidR="00C774A1" w:rsidRPr="00DA3DF5">
              <w:rPr>
                <w:rFonts w:cs="Times New Roman"/>
                <w:szCs w:val="24"/>
              </w:rPr>
              <w:t>z elektromosan töltött testek között fellépő erő meghatározása</w:t>
            </w:r>
          </w:p>
          <w:p w:rsidR="00C774A1" w:rsidRPr="008B1301" w:rsidRDefault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:rsidR="00C774A1" w:rsidRPr="008B1301" w:rsidRDefault="00C774A1" w:rsidP="00DA3DF5">
            <w:pPr>
              <w:pStyle w:val="Listaszerbekezds"/>
              <w:ind w:left="317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Projektfeladat: elektroszkóp készítése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774A1" w:rsidRPr="001865CF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Feladatmegoldás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Coulomb törvénye numerikus feladatokban</w:t>
            </w:r>
          </w:p>
        </w:tc>
        <w:tc>
          <w:tcPr>
            <w:tcW w:w="4395" w:type="dxa"/>
          </w:tcPr>
          <w:p w:rsidR="00C774A1" w:rsidRPr="008B1301" w:rsidRDefault="00C774A1" w:rsidP="00DA3DF5">
            <w:pPr>
              <w:pStyle w:val="Listaszerbekezds"/>
              <w:ind w:left="317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Csoportmunka 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Az elektromos mező, erővonalak, feszültség</w:t>
            </w: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C774A1" w:rsidRPr="008B1301" w:rsidRDefault="00C774A1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elektromos mező, térerősség, elektromos erővonal, feszültség, potenciál</w:t>
            </w:r>
          </w:p>
        </w:tc>
        <w:tc>
          <w:tcPr>
            <w:tcW w:w="4677" w:type="dxa"/>
          </w:tcPr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Az elektromos mező szemléltetése (pl. búzadarás kísérlettel), ez alapján a mező erővonalakkal történő érzékeltetése</w:t>
            </w:r>
          </w:p>
          <w:p w:rsidR="00C774A1" w:rsidRPr="008B1301" w:rsidRDefault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:rsidR="00C774A1" w:rsidRPr="008B1301" w:rsidRDefault="00C774A1" w:rsidP="00DA3DF5">
            <w:pPr>
              <w:pStyle w:val="Listaszerbekezds"/>
              <w:ind w:left="317"/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t>Demonstrációs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kísérletek </w:t>
            </w:r>
          </w:p>
          <w:p w:rsidR="00C774A1" w:rsidRPr="008B1301" w:rsidRDefault="00C774A1" w:rsidP="00DA3DF5">
            <w:pPr>
              <w:pStyle w:val="Listaszerbekezds"/>
              <w:numPr>
                <w:ilvl w:val="0"/>
                <w:numId w:val="9"/>
              </w:numPr>
              <w:spacing w:after="120" w:line="259" w:lineRule="auto"/>
              <w:ind w:left="317" w:firstLine="0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 fénymásoló, lézernyomtató működésének tanulmányozása, anyaggyűjtés projektmunkában</w:t>
            </w:r>
          </w:p>
          <w:p w:rsidR="00C774A1" w:rsidRPr="008B1301" w:rsidRDefault="00C774A1" w:rsidP="00DA3DF5">
            <w:pPr>
              <w:pStyle w:val="Listaszerbekezds"/>
              <w:ind w:left="317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Fizikatörténeti kiselőadás. Faraday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Gyakorlás, feladatok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Elektromos térerősség, feszültség, potenciál numerikus feladatokban</w:t>
            </w:r>
          </w:p>
        </w:tc>
        <w:tc>
          <w:tcPr>
            <w:tcW w:w="4395" w:type="dxa"/>
          </w:tcPr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Csoportmunka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Vezetők elektromos térben</w:t>
            </w: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elektromos árnyékolás, csúcshatás, földelés</w:t>
            </w:r>
          </w:p>
        </w:tc>
        <w:tc>
          <w:tcPr>
            <w:tcW w:w="4677" w:type="dxa"/>
          </w:tcPr>
          <w:p w:rsidR="00C774A1" w:rsidRPr="008B1301" w:rsidRDefault="00C774A1" w:rsidP="00DA3DF5">
            <w:pPr>
              <w:pStyle w:val="Listaszerbekezds"/>
              <w:ind w:left="35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Az elektromos árnyékolás, a csúcshatás, az elektromos megosztás és a földelés megfigyelése kísérletezés közben, a tapasztaltak magyarázata</w:t>
            </w:r>
          </w:p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Elektromos szikrák keltése, megfigyelése; a villámok kialakulásának alapvető magyarázata</w:t>
            </w:r>
          </w:p>
          <w:p w:rsidR="00C774A1" w:rsidRPr="00DA3DF5" w:rsidRDefault="00C774A1" w:rsidP="00DA3DF5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tanultak alkalmazása a villámok elleni védekezésben, illetve a villámcsapás-veszélyes </w:t>
            </w:r>
            <w:r w:rsidRPr="00DA3DF5">
              <w:rPr>
                <w:rFonts w:cs="Times New Roman"/>
                <w:szCs w:val="24"/>
              </w:rPr>
              <w:lastRenderedPageBreak/>
              <w:t>helyzetekben való helyes magatartás kialakításában</w:t>
            </w:r>
          </w:p>
        </w:tc>
        <w:tc>
          <w:tcPr>
            <w:tcW w:w="4395" w:type="dxa"/>
          </w:tcPr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lastRenderedPageBreak/>
              <w:t>Demonstrációs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vagy tanulói kísérletek csoportmunkában</w:t>
            </w:r>
          </w:p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Villámok keltése megosztógéppel vagy szalaggenerátorral.</w:t>
            </w:r>
          </w:p>
          <w:p w:rsidR="00C774A1" w:rsidRPr="008B1301" w:rsidRDefault="00C774A1" w:rsidP="00C774A1">
            <w:pPr>
              <w:pStyle w:val="Listaszerbekezds"/>
              <w:numPr>
                <w:ilvl w:val="0"/>
                <w:numId w:val="9"/>
              </w:numPr>
              <w:spacing w:after="120" w:line="259" w:lineRule="auto"/>
              <w:ind w:left="357" w:hanging="357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Az elektromos árnyékolás (Faraday-kalitka) vizsgálata mobiltelefonnal (pl. hűtőszekrényben, mikrohullámú sütőben, sztaniolpapíros csomagolásban stb. felhívható-e a készülék?)</w:t>
            </w:r>
          </w:p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</w:p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8B1301" w:rsidRDefault="00C774A1" w:rsidP="00DA3DF5">
            <w:pPr>
              <w:ind w:left="35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Rendszerezés.</w:t>
            </w:r>
          </w:p>
          <w:p w:rsidR="00C774A1" w:rsidRPr="008B1301" w:rsidRDefault="00C774A1" w:rsidP="00DA3DF5">
            <w:pPr>
              <w:ind w:left="35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>A témakörben szereplő legfontosabb fogalmak, folyamatok és összefüggések átismétlése.</w:t>
            </w: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A témakörhöz tartozó feladatok megoldása, gyakorlás</w:t>
            </w:r>
          </w:p>
        </w:tc>
        <w:tc>
          <w:tcPr>
            <w:tcW w:w="4395" w:type="dxa"/>
          </w:tcPr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Frontális óra és csoportmunka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8B1301" w:rsidRDefault="00C774A1" w:rsidP="00DA3DF5">
            <w:pPr>
              <w:ind w:left="35"/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C774A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</w:p>
          <w:p w:rsidR="00C774A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</w:p>
          <w:p w:rsidR="00C774A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</w:p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774A1" w:rsidRPr="00312484" w:rsidTr="003675AA"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C774A1" w:rsidRPr="00DA3DF5" w:rsidRDefault="00C774A1" w:rsidP="00DA3DF5">
            <w:pPr>
              <w:pStyle w:val="Listaszerbekezds"/>
              <w:spacing w:before="120" w:after="120"/>
              <w:ind w:left="1077"/>
              <w:jc w:val="center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II. Egyenáram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Pr="001865CF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Az elektromos áram, áramerősség</w:t>
            </w: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C774A1" w:rsidRPr="008B1301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elektromos áram, áramerősség, áramkör, áramforrás,</w:t>
            </w:r>
          </w:p>
        </w:tc>
        <w:tc>
          <w:tcPr>
            <w:tcW w:w="4677" w:type="dxa"/>
          </w:tcPr>
          <w:p w:rsidR="00C774A1" w:rsidRPr="008B1301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Az elektromos áram fogalmának kialakítása egyszerű kísérletekkel (pl. víz elektromos vezetésének változása, konyhasó vagy sav hatására), az áramerősség mérése</w:t>
            </w:r>
          </w:p>
          <w:p w:rsidR="00C774A1" w:rsidRPr="008B1301" w:rsidRDefault="00C774A1" w:rsidP="00C774A1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t>Demonstrációs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vagy tanulói kísérletek csoportmunkában</w:t>
            </w:r>
          </w:p>
          <w:p w:rsidR="00C774A1" w:rsidRPr="008B1301" w:rsidRDefault="00C774A1" w:rsidP="00C774A1">
            <w:pPr>
              <w:pStyle w:val="Listaszerbekezds"/>
              <w:numPr>
                <w:ilvl w:val="0"/>
                <w:numId w:val="9"/>
              </w:numPr>
              <w:spacing w:after="120" w:line="259" w:lineRule="auto"/>
              <w:ind w:left="357" w:hanging="357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Gyümölcsből vagy zöldségből elektromos telepek készítése és feszültségeinek vizsgálata</w:t>
            </w:r>
          </w:p>
          <w:p w:rsidR="00C774A1" w:rsidRPr="008B1301" w:rsidRDefault="00C774A1" w:rsidP="00C774A1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Pr="001865CF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 xml:space="preserve">Tanulói kísérlet: </w:t>
            </w:r>
          </w:p>
          <w:p w:rsidR="00C774A1" w:rsidRPr="00713758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 xml:space="preserve">víz elektromos vezetésének változása konyhasó hatására </w:t>
            </w:r>
          </w:p>
        </w:tc>
        <w:tc>
          <w:tcPr>
            <w:tcW w:w="2977" w:type="dxa"/>
          </w:tcPr>
          <w:p w:rsidR="00C774A1" w:rsidRPr="00A0534D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:rsidR="00C774A1" w:rsidRPr="00A0534D" w:rsidRDefault="00C774A1" w:rsidP="00C774A1">
            <w:pPr>
              <w:pStyle w:val="Listaszerbekezds"/>
              <w:ind w:left="319"/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Csoportmunka</w:t>
            </w:r>
          </w:p>
        </w:tc>
      </w:tr>
      <w:tr w:rsidR="00C774A1" w:rsidRPr="001865CF" w:rsidTr="003675AA"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 xml:space="preserve">Az elektromos ellenállás, </w:t>
            </w:r>
          </w:p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Ohm törvénye</w:t>
            </w:r>
          </w:p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C774A1" w:rsidRPr="00A0534D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elektromos ellenállás, Ohm törvénye, vezető ellenállása, az ellenállás hőmérsékletfüggése</w:t>
            </w:r>
          </w:p>
        </w:tc>
        <w:tc>
          <w:tcPr>
            <w:tcW w:w="4677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 xml:space="preserve">Ohm törvényének vizsgálata méréssel egyszerű áramkörben ellenálláshuzallal, az </w:t>
            </w:r>
            <w:proofErr w:type="gramStart"/>
            <w:r w:rsidRPr="00A0534D">
              <w:rPr>
                <w:rFonts w:cs="Times New Roman"/>
                <w:szCs w:val="24"/>
              </w:rPr>
              <w:t>ellenállás</w:t>
            </w:r>
            <w:proofErr w:type="gramEnd"/>
            <w:r w:rsidRPr="00A0534D">
              <w:rPr>
                <w:rFonts w:cs="Times New Roman"/>
                <w:szCs w:val="24"/>
              </w:rPr>
              <w:t xml:space="preserve"> mint fizikai mennyiség és mint áramköri elem bevezetése</w:t>
            </w:r>
          </w:p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lastRenderedPageBreak/>
              <w:t xml:space="preserve">Egyszerű számítások elvégzése Ohm </w:t>
            </w:r>
            <w:r w:rsidR="006D1DE6">
              <w:rPr>
                <w:rFonts w:cs="Times New Roman"/>
                <w:szCs w:val="24"/>
              </w:rPr>
              <w:br/>
            </w:r>
            <w:r w:rsidRPr="00A0534D">
              <w:rPr>
                <w:rFonts w:cs="Times New Roman"/>
                <w:szCs w:val="24"/>
              </w:rPr>
              <w:t xml:space="preserve">törvényének felhasználásával: a feszültség, az áramerősség és az ellenállás meghatározására </w:t>
            </w:r>
          </w:p>
        </w:tc>
        <w:tc>
          <w:tcPr>
            <w:tcW w:w="4395" w:type="dxa"/>
          </w:tcPr>
          <w:p w:rsidR="00C774A1" w:rsidRPr="00A0534D" w:rsidRDefault="00C774A1" w:rsidP="00C774A1">
            <w:pPr>
              <w:pStyle w:val="Listaszerbekezds"/>
              <w:numPr>
                <w:ilvl w:val="0"/>
                <w:numId w:val="9"/>
              </w:numPr>
              <w:spacing w:after="120" w:line="259" w:lineRule="auto"/>
              <w:ind w:left="357" w:hanging="357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lastRenderedPageBreak/>
              <w:t>Szénrúd, grafitbél vagy ellenálláshuzal ellenállásának vizsgálata</w:t>
            </w:r>
          </w:p>
          <w:p w:rsidR="00C774A1" w:rsidRPr="00A0534D" w:rsidRDefault="00C774A1" w:rsidP="00C774A1">
            <w:pPr>
              <w:pStyle w:val="Listaszerbekezds"/>
              <w:numPr>
                <w:ilvl w:val="0"/>
                <w:numId w:val="9"/>
              </w:numPr>
              <w:spacing w:after="120" w:line="259" w:lineRule="auto"/>
              <w:ind w:left="357" w:hanging="357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Egyszerű, fényforrást és termisztort tartalmazó áramkör vizsgálata, az ellenállás hőmérsékletfüggésének felismerése</w:t>
            </w:r>
          </w:p>
          <w:p w:rsidR="00C774A1" w:rsidRPr="00A0534D" w:rsidRDefault="00C774A1" w:rsidP="00C774A1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C774A1" w:rsidRPr="001865CF" w:rsidTr="003675AA">
        <w:trPr>
          <w:trHeight w:val="850"/>
        </w:trPr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Ohm törvényének kísérleti igazolása tanulói méréssel</w:t>
            </w:r>
          </w:p>
        </w:tc>
        <w:tc>
          <w:tcPr>
            <w:tcW w:w="2977" w:type="dxa"/>
          </w:tcPr>
          <w:p w:rsidR="00C774A1" w:rsidRPr="00A0534D" w:rsidRDefault="00C774A1" w:rsidP="00C77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Ohm törvényének vizsgálata méréssel egyszerű áramkörben ellenálláshuzallal</w:t>
            </w:r>
          </w:p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Csoportmunka</w:t>
            </w:r>
          </w:p>
        </w:tc>
      </w:tr>
      <w:tr w:rsidR="00C774A1" w:rsidRPr="001865CF" w:rsidTr="003675AA">
        <w:trPr>
          <w:trHeight w:val="850"/>
        </w:trPr>
        <w:tc>
          <w:tcPr>
            <w:tcW w:w="988" w:type="dxa"/>
            <w:vAlign w:val="center"/>
          </w:tcPr>
          <w:p w:rsidR="00C774A1" w:rsidRDefault="00C774A1" w:rsidP="00C774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C774A1" w:rsidRPr="003675AA" w:rsidRDefault="00C774A1" w:rsidP="00C774A1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Az áram hő, vegyi, és élettani hatása</w:t>
            </w:r>
          </w:p>
        </w:tc>
        <w:tc>
          <w:tcPr>
            <w:tcW w:w="2977" w:type="dxa"/>
          </w:tcPr>
          <w:p w:rsidR="00C774A1" w:rsidRPr="00A0534D" w:rsidRDefault="00C774A1" w:rsidP="00C774A1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az áram munkája, hőhatása, teljesítménye, vegyi hatás, áramforrások, élettani hatás</w:t>
            </w:r>
          </w:p>
        </w:tc>
        <w:tc>
          <w:tcPr>
            <w:tcW w:w="4677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kWh és a joule kapcsolata</w:t>
            </w:r>
            <w:r w:rsidR="009506C8">
              <w:rPr>
                <w:rFonts w:cs="Times New Roman"/>
                <w:szCs w:val="24"/>
              </w:rPr>
              <w:t>.</w:t>
            </w:r>
            <w:r w:rsidRPr="00A0534D">
              <w:rPr>
                <w:rFonts w:cs="Times New Roman"/>
                <w:szCs w:val="24"/>
              </w:rPr>
              <w:t xml:space="preserve"> A legfontosabb egyenáramú áramforrások (galvánelem, gépkocsi- mobiltelefon-akkumulátorok, napelemek), adatainak összegyűjtése és értelmezése. Az elektromos áramütés élettani hatása, érintésvédelmi, balesetvédelmi ismeretek. Az EKG</w:t>
            </w:r>
            <w:r w:rsidR="006D1DE6">
              <w:rPr>
                <w:rFonts w:cs="Times New Roman"/>
                <w:szCs w:val="24"/>
              </w:rPr>
              <w:t>-</w:t>
            </w:r>
            <w:r w:rsidRPr="00A0534D">
              <w:rPr>
                <w:rFonts w:cs="Times New Roman"/>
                <w:szCs w:val="24"/>
              </w:rPr>
              <w:t>, EEG</w:t>
            </w:r>
            <w:r w:rsidR="006D1DE6">
              <w:rPr>
                <w:rFonts w:cs="Times New Roman"/>
                <w:szCs w:val="24"/>
              </w:rPr>
              <w:t>-</w:t>
            </w:r>
            <w:r w:rsidRPr="00A0534D">
              <w:rPr>
                <w:rFonts w:cs="Times New Roman"/>
                <w:szCs w:val="24"/>
              </w:rPr>
              <w:t>felvételek kapcsán az emberi idegvezetés egyes diagnosztikai alkalmazásainak bemutatása</w:t>
            </w:r>
          </w:p>
        </w:tc>
        <w:tc>
          <w:tcPr>
            <w:tcW w:w="4395" w:type="dxa"/>
          </w:tcPr>
          <w:p w:rsidR="00C774A1" w:rsidRPr="00A0534D" w:rsidRDefault="00C774A1" w:rsidP="00C774A1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villanyszámla értelmezése, a háztartási áramfogyasztás költségeinek kiszámolása. Az emberi szervezet ellenállását befolyásoló tényezők vizsgálata. Egy kiválasztott fogyasztó teljesítményének meghatározása:</w:t>
            </w:r>
            <w:r w:rsidR="009506C8">
              <w:rPr>
                <w:rFonts w:cs="Times New Roman"/>
                <w:szCs w:val="24"/>
              </w:rPr>
              <w:t xml:space="preserve"> </w:t>
            </w:r>
            <w:r w:rsidRPr="00A0534D">
              <w:rPr>
                <w:rFonts w:cs="Times New Roman"/>
                <w:szCs w:val="24"/>
              </w:rPr>
              <w:t>a mérés megtervezése, kivitelezése, az eredmények értékelése és bemutatása</w:t>
            </w:r>
          </w:p>
        </w:tc>
      </w:tr>
      <w:tr w:rsidR="003675AA" w:rsidRPr="001865CF" w:rsidTr="002B5EB7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Fogyasztók kapcsolása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eredő ellenállás, soros kapcsolás, párhuzamos kapcsolás</w:t>
            </w:r>
          </w:p>
        </w:tc>
        <w:tc>
          <w:tcPr>
            <w:tcW w:w="4677" w:type="dxa"/>
          </w:tcPr>
          <w:p w:rsidR="003675AA" w:rsidRPr="00A0534D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soros és a párhuzamos kapcsolások legfontosabb jellemzőinek megismerése kísérleti vizsgálatok alapján</w:t>
            </w:r>
          </w:p>
        </w:tc>
        <w:tc>
          <w:tcPr>
            <w:tcW w:w="4395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A0534D">
              <w:rPr>
                <w:rFonts w:cs="Times New Roman"/>
                <w:szCs w:val="24"/>
              </w:rPr>
              <w:t>Demonstrációs</w:t>
            </w:r>
            <w:proofErr w:type="gramEnd"/>
            <w:r w:rsidRPr="00A0534D">
              <w:rPr>
                <w:rFonts w:cs="Times New Roman"/>
                <w:szCs w:val="24"/>
              </w:rPr>
              <w:t xml:space="preserve"> vagy tanulói kísérletek csoportmunkában</w:t>
            </w:r>
          </w:p>
          <w:p w:rsidR="003675AA" w:rsidRPr="00A0534D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2B5EB7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Fogyasztók kapcsolása; tanulói kísérleti óra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A0534D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soros és a párhuzamos kapcsolások megismert jellemzőinek kísérleti vizsgálata</w:t>
            </w:r>
          </w:p>
        </w:tc>
        <w:tc>
          <w:tcPr>
            <w:tcW w:w="4395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Csoportmunka</w:t>
            </w:r>
          </w:p>
        </w:tc>
      </w:tr>
      <w:tr w:rsidR="003675AA" w:rsidRPr="001865CF" w:rsidTr="002B5EB7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 xml:space="preserve">Feszültség, áramerősség és </w:t>
            </w:r>
            <w:proofErr w:type="gramStart"/>
            <w:r w:rsidRPr="003675AA">
              <w:rPr>
                <w:rFonts w:cs="Times New Roman"/>
                <w:b/>
                <w:szCs w:val="24"/>
              </w:rPr>
              <w:t>ellenállás mérés</w:t>
            </w:r>
            <w:proofErr w:type="gramEnd"/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voltmérő, ampermérő, belső ellenállás</w:t>
            </w:r>
          </w:p>
        </w:tc>
        <w:tc>
          <w:tcPr>
            <w:tcW w:w="4677" w:type="dxa"/>
          </w:tcPr>
          <w:p w:rsidR="003675AA" w:rsidRPr="00A0534D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Feszültség</w:t>
            </w:r>
            <w:r w:rsidR="009506C8">
              <w:rPr>
                <w:rFonts w:cs="Times New Roman"/>
                <w:szCs w:val="24"/>
              </w:rPr>
              <w:t>-</w:t>
            </w:r>
            <w:r w:rsidRPr="00A0534D">
              <w:rPr>
                <w:rFonts w:cs="Times New Roman"/>
                <w:szCs w:val="24"/>
              </w:rPr>
              <w:t xml:space="preserve"> és áramerősség</w:t>
            </w:r>
            <w:r w:rsidR="009506C8">
              <w:rPr>
                <w:rFonts w:cs="Times New Roman"/>
                <w:szCs w:val="24"/>
              </w:rPr>
              <w:t>-</w:t>
            </w:r>
            <w:r w:rsidRPr="00A0534D">
              <w:rPr>
                <w:rFonts w:cs="Times New Roman"/>
                <w:szCs w:val="24"/>
              </w:rPr>
              <w:t>mérés egyenáramú hálózatokban.</w:t>
            </w:r>
          </w:p>
          <w:p w:rsidR="003675AA" w:rsidRPr="00A0534D" w:rsidRDefault="003675AA" w:rsidP="00DA3DF5">
            <w:pPr>
              <w:spacing w:after="120" w:line="259" w:lineRule="auto"/>
              <w:rPr>
                <w:rFonts w:eastAsia="Calibri"/>
                <w:color w:val="000000"/>
                <w:lang w:eastAsia="hu-HU"/>
              </w:rPr>
            </w:pPr>
            <w:r w:rsidRPr="00A0534D">
              <w:rPr>
                <w:rFonts w:cs="Times New Roman"/>
                <w:szCs w:val="24"/>
              </w:rPr>
              <w:t>A mérőműszerek csatlakoztatása az áramkörhöz</w:t>
            </w:r>
          </w:p>
        </w:tc>
        <w:tc>
          <w:tcPr>
            <w:tcW w:w="4395" w:type="dxa"/>
          </w:tcPr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cs="Times New Roman"/>
                <w:szCs w:val="24"/>
              </w:rPr>
              <w:t xml:space="preserve">Testünk különböző pontok közti ellenállásának mérése ellenállásmérő-műszerrel. </w:t>
            </w:r>
            <w:proofErr w:type="gramStart"/>
            <w:r w:rsidRPr="00A0534D">
              <w:rPr>
                <w:rFonts w:cs="Times New Roman"/>
                <w:szCs w:val="24"/>
              </w:rPr>
              <w:t>Demonstrációs</w:t>
            </w:r>
            <w:proofErr w:type="gramEnd"/>
            <w:r w:rsidRPr="00A0534D">
              <w:rPr>
                <w:rFonts w:cs="Times New Roman"/>
                <w:szCs w:val="24"/>
              </w:rPr>
              <w:t xml:space="preserve"> vagy tanulói kísérletek csoportmunkában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Tanulókísérlet: áramforrás paramétereinek mérése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Belső ellenállás, kapocsfeszültség, üresjárási feszültség, rövidzárlati áram</w:t>
            </w:r>
          </w:p>
        </w:tc>
        <w:tc>
          <w:tcPr>
            <w:tcW w:w="4677" w:type="dxa"/>
          </w:tcPr>
          <w:p w:rsidR="003675AA" w:rsidRPr="00A0534D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Terhelt és terheletlen áramforrás</w:t>
            </w:r>
          </w:p>
        </w:tc>
        <w:tc>
          <w:tcPr>
            <w:tcW w:w="4395" w:type="dxa"/>
          </w:tcPr>
          <w:p w:rsidR="003675AA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>
              <w:rPr>
                <w:rFonts w:eastAsia="Calibri" w:cs="Times New Roman"/>
                <w:color w:val="000000"/>
                <w:szCs w:val="24"/>
                <w:lang w:eastAsia="hu-HU"/>
              </w:rPr>
              <w:t>Zsebtelep vizsgálata.</w:t>
            </w:r>
          </w:p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Csoportmunka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Gyakorló, feladatmegoldó óra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Ohm </w:t>
            </w:r>
            <w:proofErr w:type="gramStart"/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törvénye</w:t>
            </w:r>
            <w:r w:rsidR="006D1DE6">
              <w:rPr>
                <w:rFonts w:eastAsia="Calibri" w:cs="Times New Roman"/>
                <w:color w:val="000000"/>
                <w:szCs w:val="24"/>
                <w:lang w:eastAsia="hu-HU"/>
              </w:rPr>
              <w:t>,</w:t>
            </w: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egyenáramú</w:t>
            </w:r>
            <w:proofErr w:type="gramEnd"/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hálózatokban numerikus feladatok: eredő ellenállás, áramerősség, elektromos fogyasztás </w:t>
            </w:r>
          </w:p>
        </w:tc>
        <w:tc>
          <w:tcPr>
            <w:tcW w:w="4395" w:type="dxa"/>
          </w:tcPr>
          <w:p w:rsidR="003675AA" w:rsidRPr="00A0534D" w:rsidRDefault="003675AA" w:rsidP="00DA3DF5">
            <w:pPr>
              <w:pStyle w:val="Listaszerbekezds"/>
              <w:ind w:left="33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Csoportmunka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Áram gázokban és vákuumban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szikrakisülés, gázkisülések, katódsugárcsövek</w:t>
            </w:r>
          </w:p>
        </w:tc>
        <w:tc>
          <w:tcPr>
            <w:tcW w:w="4677" w:type="dxa"/>
          </w:tcPr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Elektromos szikra keletkezése</w:t>
            </w:r>
          </w:p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proofErr w:type="gramStart"/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Fénycsövek</w:t>
            </w:r>
            <w:proofErr w:type="gramEnd"/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mint fényforrások </w:t>
            </w:r>
          </w:p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Katódsugárcsövek működése</w:t>
            </w:r>
          </w:p>
        </w:tc>
        <w:tc>
          <w:tcPr>
            <w:tcW w:w="4395" w:type="dxa"/>
          </w:tcPr>
          <w:p w:rsidR="003675AA" w:rsidRPr="00A0534D" w:rsidRDefault="003675AA" w:rsidP="00DA3DF5">
            <w:pPr>
              <w:pStyle w:val="Listaszerbekezds"/>
              <w:ind w:left="33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Gázkisülések bemutatása</w:t>
            </w:r>
          </w:p>
          <w:p w:rsidR="003675AA" w:rsidRPr="00A0534D" w:rsidRDefault="003675AA" w:rsidP="00DA3DF5">
            <w:pPr>
              <w:pStyle w:val="Listaszerbekezds"/>
              <w:ind w:left="33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Oszcilloszkóp működésének bemutatása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A0534D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A0534D" w:rsidRDefault="003675AA" w:rsidP="00DA3DF5">
            <w:pPr>
              <w:pStyle w:val="Listaszerbekezds"/>
              <w:ind w:left="33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A0534D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Csoportmunka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 xml:space="preserve">Összefoglalás 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Rendszerezés.</w:t>
            </w:r>
          </w:p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A0534D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A0534D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A0534D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A0534D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III</w:t>
            </w:r>
            <w:r w:rsidR="003F6CC9">
              <w:rPr>
                <w:rFonts w:cs="Times New Roman"/>
                <w:b/>
                <w:szCs w:val="24"/>
              </w:rPr>
              <w:t>.</w:t>
            </w:r>
            <w:r w:rsidRPr="00DA3DF5">
              <w:rPr>
                <w:rFonts w:cs="Times New Roman"/>
                <w:b/>
                <w:szCs w:val="24"/>
              </w:rPr>
              <w:t xml:space="preserve"> Elektrodinamika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Mágneses mező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mágneses pólusok, dipólus, </w:t>
            </w:r>
          </w:p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mágneses </w:t>
            </w:r>
            <w:proofErr w:type="gramStart"/>
            <w:r w:rsidRPr="008B1301">
              <w:rPr>
                <w:rFonts w:cs="Times New Roman"/>
                <w:szCs w:val="24"/>
              </w:rPr>
              <w:t>indukció</w:t>
            </w:r>
            <w:proofErr w:type="gramEnd"/>
            <w:r w:rsidRPr="008B1301">
              <w:rPr>
                <w:rFonts w:cs="Times New Roman"/>
                <w:szCs w:val="24"/>
              </w:rPr>
              <w:t>, indukcióvonalak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Természetes és mesterséges mágnesek 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>A Föld és más gyenge mágneses terek vizsgálata mobilapplikáció segítségével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Tanulói kísérletek állandó mágnesekkel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dipólus, mágneses megosztás, felmágnesezés 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Iránytű készítése</w:t>
            </w:r>
            <w:r w:rsidR="009506C8">
              <w:rPr>
                <w:rFonts w:cs="Times New Roman"/>
                <w:szCs w:val="24"/>
              </w:rPr>
              <w:t>.</w:t>
            </w:r>
            <w:r w:rsidRPr="008B1301">
              <w:rPr>
                <w:rFonts w:cs="Times New Roman"/>
                <w:szCs w:val="24"/>
              </w:rPr>
              <w:t xml:space="preserve"> A Föld és más gyenge mágneses terek vizsgálata mobilapplikáció segítségével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Az áram mágneses mezője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fluxus, tekercs, elektromágnes</w:t>
            </w:r>
          </w:p>
        </w:tc>
        <w:tc>
          <w:tcPr>
            <w:tcW w:w="4677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>Elektromágnes készítése egyszerű eszközökkel (pl. vasszegre tekert szigetelt drót), az előállított mágneses mező vizsgálata pl. iránytűvel)</w:t>
            </w:r>
          </w:p>
        </w:tc>
        <w:tc>
          <w:tcPr>
            <w:tcW w:w="4395" w:type="dxa"/>
          </w:tcPr>
          <w:p w:rsidR="003675AA" w:rsidRPr="008B1301" w:rsidRDefault="003675AA" w:rsidP="003675AA">
            <w:pPr>
              <w:pStyle w:val="Listaszerbekezds"/>
              <w:spacing w:after="120" w:line="259" w:lineRule="auto"/>
              <w:ind w:left="357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Csoportmunka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Erőhatások mágneses mezőben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Lorentz</w:t>
            </w:r>
            <w:r w:rsidR="003F6CC9">
              <w:rPr>
                <w:rFonts w:cs="Times New Roman"/>
                <w:szCs w:val="24"/>
              </w:rPr>
              <w:t>-</w:t>
            </w:r>
            <w:r w:rsidRPr="008B1301">
              <w:rPr>
                <w:rFonts w:cs="Times New Roman"/>
                <w:szCs w:val="24"/>
              </w:rPr>
              <w:t>erő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Áramvezetőre ható erő mágneses mezőben</w:t>
            </w:r>
          </w:p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Szabad töltésre ható erő mágneses mezőben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 xml:space="preserve">Mágneses mezőben fellépő erőhatások egyszerű kísérleti vizsgálata (pl. Oersted-kísérlete, párhuzamos vezetők közötti erők)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Numerikus feladatok: áram mágneses mezője és erőhatások mágneses mezőben </w:t>
            </w:r>
          </w:p>
        </w:tc>
        <w:tc>
          <w:tcPr>
            <w:tcW w:w="4395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Csoportmunka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 xml:space="preserve">Az elektromágneses </w:t>
            </w:r>
            <w:proofErr w:type="gramStart"/>
            <w:r w:rsidRPr="003675AA">
              <w:rPr>
                <w:rFonts w:cs="Times New Roman"/>
                <w:b/>
                <w:szCs w:val="24"/>
              </w:rPr>
              <w:t>indukció</w:t>
            </w:r>
            <w:proofErr w:type="gramEnd"/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t>Indukált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feszültség, mozgási indukció, nyugalmi indukció, önindukció, Lenz</w:t>
            </w:r>
            <w:r w:rsidR="003F6CC9">
              <w:rPr>
                <w:rFonts w:cs="Times New Roman"/>
                <w:szCs w:val="24"/>
              </w:rPr>
              <w:t>-</w:t>
            </w:r>
            <w:r w:rsidRPr="008B1301">
              <w:rPr>
                <w:rFonts w:cs="Times New Roman"/>
                <w:szCs w:val="24"/>
              </w:rPr>
              <w:t>törvény, örvényáramok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 xml:space="preserve">Az elektromágneses </w:t>
            </w:r>
            <w:proofErr w:type="gramStart"/>
            <w:r w:rsidRPr="008B1301">
              <w:rPr>
                <w:rFonts w:cs="Times New Roman"/>
                <w:szCs w:val="24"/>
              </w:rPr>
              <w:t>indukció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alapeseteinek megismerése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>Egyszerű generátormodell készítése vagy tanulmányozása számítógépes szimuláció segítségével. Kísérletek Lenz törvényére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Numerikus feladatok. Mozgási, nyugalmi és ön</w:t>
            </w:r>
            <w:proofErr w:type="gramStart"/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indukció</w:t>
            </w:r>
            <w:proofErr w:type="gramEnd"/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4395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Csoportmunka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Váltakozó áram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Váltakozó feszültség és áram, </w:t>
            </w:r>
            <w:proofErr w:type="gramStart"/>
            <w:r w:rsidRPr="008B1301">
              <w:rPr>
                <w:rFonts w:cs="Times New Roman"/>
                <w:szCs w:val="24"/>
              </w:rPr>
              <w:t>effektív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érték, a váltakozó áram hatásai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 váltakozó áram keletkezése és főbb jellemzői</w:t>
            </w:r>
          </w:p>
          <w:p w:rsidR="003675AA" w:rsidRPr="008B1301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proofErr w:type="gramStart"/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Demonstrációs</w:t>
            </w:r>
            <w:proofErr w:type="gramEnd"/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kísérletek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Numerikus feladatok. Váltakozó áram</w:t>
            </w:r>
          </w:p>
        </w:tc>
        <w:tc>
          <w:tcPr>
            <w:tcW w:w="4395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Elektromos gépek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8B1301">
              <w:rPr>
                <w:rFonts w:cs="Times New Roman"/>
                <w:szCs w:val="24"/>
              </w:rPr>
              <w:t>Transzformátorok</w:t>
            </w:r>
            <w:proofErr w:type="gramEnd"/>
          </w:p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Egyen- és váltakozó áramú motorok és generátorok 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Az elektromotor működési elvének megértése egyszerű modell vagy animáció tanulmányozása révén.</w:t>
            </w:r>
            <w:r w:rsidR="00E54567">
              <w:rPr>
                <w:rFonts w:cs="Times New Roman"/>
                <w:szCs w:val="24"/>
              </w:rPr>
              <w:t xml:space="preserve"> </w:t>
            </w:r>
            <w:r w:rsidRPr="008B1301">
              <w:rPr>
                <w:rFonts w:cs="Times New Roman"/>
                <w:szCs w:val="24"/>
              </w:rPr>
              <w:t>A környezetünkben</w:t>
            </w:r>
            <w:r w:rsidR="00E54567">
              <w:rPr>
                <w:rFonts w:cs="Times New Roman"/>
                <w:szCs w:val="24"/>
              </w:rPr>
              <w:t>,</w:t>
            </w:r>
            <w:r w:rsidRPr="008B1301">
              <w:rPr>
                <w:rFonts w:cs="Times New Roman"/>
                <w:szCs w:val="24"/>
              </w:rPr>
              <w:t xml:space="preserve"> illetve technika eszközökben található </w:t>
            </w:r>
            <w:proofErr w:type="gramStart"/>
            <w:r w:rsidRPr="008B1301">
              <w:rPr>
                <w:rFonts w:cs="Times New Roman"/>
                <w:szCs w:val="24"/>
              </w:rPr>
              <w:t>transzformátorok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felismerése. Generátorok és motorok működésének megfigyelése, fizikai magyarázata</w:t>
            </w:r>
          </w:p>
        </w:tc>
        <w:tc>
          <w:tcPr>
            <w:tcW w:w="4395" w:type="dxa"/>
          </w:tcPr>
          <w:p w:rsidR="003675AA" w:rsidRPr="008B1301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cs="Times New Roman"/>
                <w:szCs w:val="24"/>
              </w:rPr>
              <w:t xml:space="preserve">Adatgyűjtés projektmunkában Jedlik Ányos villanymotorjáról, villamos motorkocsijáról és a dinamójáról. A </w:t>
            </w:r>
            <w:proofErr w:type="gramStart"/>
            <w:r w:rsidRPr="008B1301">
              <w:rPr>
                <w:rFonts w:cs="Times New Roman"/>
                <w:szCs w:val="24"/>
              </w:rPr>
              <w:t>transzformátor</w:t>
            </w:r>
            <w:proofErr w:type="gramEnd"/>
            <w:r w:rsidRPr="008B1301">
              <w:rPr>
                <w:rFonts w:cs="Times New Roman"/>
                <w:szCs w:val="24"/>
              </w:rPr>
              <w:t xml:space="preserve"> és a villamos energia elterjedésében szerepet </w:t>
            </w:r>
            <w:r w:rsidR="00E54567">
              <w:rPr>
                <w:rFonts w:cs="Times New Roman"/>
                <w:szCs w:val="24"/>
              </w:rPr>
              <w:br/>
            </w:r>
            <w:r w:rsidRPr="008B1301">
              <w:rPr>
                <w:rFonts w:cs="Times New Roman"/>
                <w:szCs w:val="24"/>
              </w:rPr>
              <w:t xml:space="preserve">vállaló magyar tudósok (Déri, Bláthy, Zipernowsky, Mechwart) találmányainak jelentősége. Egyszerű egyenáramú motorok </w:t>
            </w:r>
            <w:r w:rsidRPr="008B1301">
              <w:rPr>
                <w:rFonts w:cs="Times New Roman"/>
                <w:szCs w:val="24"/>
              </w:rPr>
              <w:lastRenderedPageBreak/>
              <w:t>készítése rézdrót, elem és mágnes felhasználásával az interneten található videók segítségével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26" w:type="dxa"/>
            <w:vAlign w:val="center"/>
          </w:tcPr>
          <w:p w:rsidR="003675AA" w:rsidRP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675AA">
              <w:rPr>
                <w:rFonts w:cs="Times New Roman"/>
                <w:b/>
                <w:szCs w:val="24"/>
              </w:rPr>
              <w:t>EM rezgések, hullámok</w:t>
            </w:r>
          </w:p>
        </w:tc>
        <w:tc>
          <w:tcPr>
            <w:tcW w:w="2977" w:type="dxa"/>
          </w:tcPr>
          <w:p w:rsidR="003675AA" w:rsidRPr="008B1301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>EM rezgés, EM hullám, EM színkép</w:t>
            </w:r>
          </w:p>
        </w:tc>
        <w:tc>
          <w:tcPr>
            <w:tcW w:w="4677" w:type="dxa"/>
          </w:tcPr>
          <w:p w:rsidR="003675AA" w:rsidRPr="008B1301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8B1301">
              <w:rPr>
                <w:rFonts w:cs="Times New Roman"/>
                <w:szCs w:val="24"/>
              </w:rPr>
              <w:t xml:space="preserve">Az elektromágneses hullámok kialakulása és terjedése, a hullámokat jellemző fizikai mennyiségek. A hullámhossz, a terjedési sebesség és a frekvencia kapcsolata. A különböző frekvenciájú elektromágneses hullámok alkalmazásainak megfigyelése és fizikai magyarázata mindennapi eszközeink használata során: tolatóradar, mikrohullámú sütő, </w:t>
            </w:r>
            <w:proofErr w:type="spellStart"/>
            <w:r w:rsidRPr="008B1301">
              <w:rPr>
                <w:rFonts w:cs="Times New Roman"/>
                <w:szCs w:val="24"/>
              </w:rPr>
              <w:t>infrakamera</w:t>
            </w:r>
            <w:proofErr w:type="spellEnd"/>
            <w:r w:rsidRPr="008B1301">
              <w:rPr>
                <w:rFonts w:cs="Times New Roman"/>
                <w:szCs w:val="24"/>
              </w:rPr>
              <w:t>, röntgengép, anyagvizsgálat</w:t>
            </w:r>
          </w:p>
        </w:tc>
        <w:tc>
          <w:tcPr>
            <w:tcW w:w="4395" w:type="dxa"/>
          </w:tcPr>
          <w:p w:rsidR="003675AA" w:rsidRPr="008B1301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8B1301">
              <w:rPr>
                <w:rFonts w:eastAsia="Calibri" w:cs="Times New Roman"/>
                <w:color w:val="000000"/>
                <w:szCs w:val="24"/>
                <w:lang w:eastAsia="hu-HU"/>
              </w:rPr>
              <w:t>EM hullámok terjedési sebességének mérése mikrohullámú melegítőben vizsgált állóhullámok hullámhosszának mérésével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:rsidR="003675AA" w:rsidRPr="005551F7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5551F7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1865CF" w:rsidRDefault="003675AA" w:rsidP="003675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675AA" w:rsidRPr="002F11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2F1158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00594E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 w:val="20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:rsid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1865CF" w:rsidRDefault="003675AA" w:rsidP="003675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675AA" w:rsidRPr="00D7119A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7119A">
              <w:rPr>
                <w:rFonts w:cs="Times New Roman"/>
                <w:szCs w:val="24"/>
              </w:rPr>
              <w:t>Rendszerezés</w:t>
            </w:r>
            <w:r>
              <w:rPr>
                <w:rFonts w:cs="Times New Roman"/>
                <w:szCs w:val="24"/>
              </w:rPr>
              <w:t>.</w:t>
            </w:r>
          </w:p>
          <w:p w:rsidR="003675AA" w:rsidRPr="00D7119A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7119A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00594E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 w:val="20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:rsid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1865CF" w:rsidRDefault="003675AA" w:rsidP="003675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675AA" w:rsidRPr="00D7119A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7119A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00594E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 w:val="20"/>
                <w:lang w:eastAsia="hu-HU"/>
              </w:rPr>
            </w:pPr>
          </w:p>
        </w:tc>
      </w:tr>
      <w:tr w:rsidR="003675AA" w:rsidRPr="003F6CC9" w:rsidTr="003675AA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IV. Periodikus mozgások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Egyenletes körmozgás kinematikája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Egyenletes körmozgás, kerületi sebesség, periódusidő, fordulatszám, szögelfordulás, szögsebesség, centripetális gyorsulás.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periódusidő mérése, a fordulatszám és a kerületi sebesség meghatározása, a centripetális gyorsulás nagyságának kiszámolása</w:t>
            </w:r>
          </w:p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Periódusidő mérése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Egyenletes körmozgás dinamikája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Egyenletes körmozgás dinamikai leírása.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Egyszerű körmozgás létrehozása, megfigyelése, kialakulásának értelmezése a centripetális erő és gyorsulás fogalmának segítségével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Vízzel teli pohár függőleges síkú körmozgásának megfigyelése, elemzése, golyó mozgása függőleges síkú köralakú abroncspályán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Feladatmegoldás, gyakorlás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Az egyenletes körmozgás kinematikai és dinamikai leírásával megoldható feladatok gyakorlása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szCs w:val="24"/>
              </w:rPr>
              <w:t xml:space="preserve">A mindennapokban gyakori körmozgások (például: ruha a centrifugában, a kerékpár </w:t>
            </w:r>
            <w:proofErr w:type="spellStart"/>
            <w:r w:rsidRPr="00713758">
              <w:rPr>
                <w:rFonts w:cs="Times New Roman"/>
                <w:szCs w:val="24"/>
              </w:rPr>
              <w:t>szelepe</w:t>
            </w:r>
            <w:proofErr w:type="spellEnd"/>
            <w:r w:rsidRPr="00713758">
              <w:rPr>
                <w:rFonts w:cs="Times New Roman"/>
                <w:szCs w:val="24"/>
              </w:rPr>
              <w:t>, a Föld felszínének pontjai) fizikai hátterének elemzése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Rezgések leírása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Mechanikai rezgés, egyensúlyi helyzet, kitérés, amplitúdó, periódusidő, frekvencia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Egyszerű mérések, kísérletek, az eredmények rögzítése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A rugóhoz kapcsolt test rezgésének megfigyelése</w:t>
            </w:r>
            <w:r w:rsidRPr="00713758">
              <w:rPr>
                <w:rFonts w:cs="Times New Roman"/>
                <w:szCs w:val="24"/>
              </w:rPr>
              <w:t xml:space="preserve">, </w:t>
            </w:r>
            <w:proofErr w:type="gramStart"/>
            <w:r w:rsidRPr="00713758">
              <w:rPr>
                <w:rFonts w:cs="Times New Roman"/>
                <w:szCs w:val="24"/>
              </w:rPr>
              <w:t>kvalitatív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 leírása.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Rezgések dinamikája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Harmonikus rezgőmozgás dinamikai feltétel</w:t>
            </w:r>
            <w:r w:rsidR="003F6CC9">
              <w:rPr>
                <w:rFonts w:cs="Times New Roman"/>
                <w:szCs w:val="24"/>
              </w:rPr>
              <w:t>ei</w:t>
            </w:r>
            <w:r w:rsidRPr="00713758">
              <w:rPr>
                <w:rFonts w:cs="Times New Roman"/>
                <w:szCs w:val="24"/>
              </w:rPr>
              <w:t>. Körmozgás és harmonikus rezgőmozgás kapcsolata</w:t>
            </w:r>
          </w:p>
        </w:tc>
        <w:tc>
          <w:tcPr>
            <w:tcW w:w="4677" w:type="dxa"/>
          </w:tcPr>
          <w:p w:rsidR="003675AA" w:rsidRPr="00713758" w:rsidRDefault="00E54567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>
              <w:rPr>
                <w:rFonts w:cs="Times New Roman"/>
                <w:color w:val="000000"/>
                <w:szCs w:val="24"/>
              </w:rPr>
              <w:t>A tanuló e</w:t>
            </w:r>
            <w:r w:rsidR="003675AA" w:rsidRPr="00713758">
              <w:rPr>
                <w:rFonts w:cs="Times New Roman"/>
                <w:color w:val="000000"/>
                <w:szCs w:val="24"/>
              </w:rPr>
              <w:t>gyszerű, a megértést segítő számolási feladatokat old meg, táblázatokat, ábrákat, grafikonokat értelmez, következtetést von le, összehasonlít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Szimuláció megtekintése, elemzése.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Rezgésidő, lengésidő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Rezgésidő, ingamozgás, lengésidő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szCs w:val="24"/>
              </w:rPr>
              <w:t>A periódusidő mérése, a mért adatokból nehézségi gyorsulás számolása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Kísérlet, mérés: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Fonálinga </w:t>
            </w:r>
            <w:proofErr w:type="spellStart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lengésidejének</w:t>
            </w:r>
            <w:proofErr w:type="spellEnd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mérése, </w:t>
            </w:r>
            <w:r w:rsidRPr="00713758">
              <w:rPr>
                <w:rFonts w:eastAsia="Calibri" w:cs="Times New Roman"/>
                <w:i/>
                <w:color w:val="000000"/>
                <w:szCs w:val="24"/>
                <w:lang w:eastAsia="hu-HU"/>
              </w:rPr>
              <w:t>g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számolása. Olyan inga készítése, melynek </w:t>
            </w:r>
            <w:proofErr w:type="spellStart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periódusideje</w:t>
            </w:r>
            <w:proofErr w:type="spellEnd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1 másodperc, ennek ellenőrzése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 rezgési energia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rezgés energiája, szabad rezgés, csillapított rezgés, kényszerrezgés, rezonancia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környezetben lezajló csillapodó rezgések és lengések megfigyelése, jellemzése az amplitúdó, a frekvencia, illetve a csillapodás mértéke szempontjából</w:t>
            </w:r>
          </w:p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Szabad rezgés megfigyelése, elemzése szimuláció segítségével. Csillapodó rezgés megfigyelése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Hullámok leírása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Mechanikai hullám fogalma, csoportosításuk: térbeli kiterjedés alapján, energiaterjedés iránya szerint, hullámpolarizáció, terjedési sebesség, hullámhossz. Hullámterjedés alapegyenlete</w:t>
            </w:r>
          </w:p>
        </w:tc>
        <w:tc>
          <w:tcPr>
            <w:tcW w:w="4677" w:type="dxa"/>
          </w:tcPr>
          <w:p w:rsidR="003675AA" w:rsidRPr="00713758" w:rsidRDefault="00E54567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>
              <w:rPr>
                <w:rFonts w:cs="Times New Roman"/>
                <w:color w:val="000000"/>
                <w:szCs w:val="24"/>
              </w:rPr>
              <w:t>A tanuló é</w:t>
            </w:r>
            <w:r w:rsidR="003675AA" w:rsidRPr="00713758">
              <w:rPr>
                <w:rFonts w:cs="Times New Roman"/>
                <w:color w:val="000000"/>
                <w:szCs w:val="24"/>
              </w:rPr>
              <w:t>rt</w:t>
            </w:r>
            <w:r>
              <w:rPr>
                <w:rFonts w:cs="Times New Roman"/>
                <w:color w:val="000000"/>
                <w:szCs w:val="24"/>
              </w:rPr>
              <w:t>i</w:t>
            </w:r>
            <w:r w:rsidR="003675AA" w:rsidRPr="00713758">
              <w:rPr>
                <w:rFonts w:cs="Times New Roman"/>
                <w:color w:val="000000"/>
                <w:szCs w:val="24"/>
              </w:rPr>
              <w:t>, hogyan alakulnak ki és terjednek a mechanikai hullámok, ismeri a hullámhossz és a terjedési sebesség fogalmát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: Hullámfajták (lökéshullám-hullámvonulat, transzverzális-longitudinális) megfigyelése </w:t>
            </w:r>
            <w:proofErr w:type="spellStart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Slinky</w:t>
            </w:r>
            <w:proofErr w:type="spellEnd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-rugóval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Állóhullámok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Állóhullám, duzzadóhely, csomópont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Az állóhullámok kialakulásának, illetve jellemzőinek megfigyelése</w:t>
            </w:r>
          </w:p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Slinky</w:t>
            </w:r>
            <w:proofErr w:type="spellEnd"/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-rugóval keltett állóhullámok megfigyelése.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 hang jellemzői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Hang, keltése, jellemzői: hangerősség, hangmagasság, hangszínezet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color w:val="000000"/>
                <w:szCs w:val="24"/>
              </w:rPr>
            </w:pPr>
          </w:p>
          <w:p w:rsidR="003675AA" w:rsidRPr="00713758" w:rsidRDefault="00E54567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E54567">
              <w:rPr>
                <w:rFonts w:cs="Times New Roman"/>
                <w:color w:val="000000"/>
                <w:szCs w:val="24"/>
              </w:rPr>
              <w:t xml:space="preserve">A tanuló </w:t>
            </w:r>
            <w:r>
              <w:rPr>
                <w:rFonts w:cs="Times New Roman"/>
                <w:color w:val="000000"/>
                <w:szCs w:val="24"/>
              </w:rPr>
              <w:t>i</w:t>
            </w:r>
            <w:r w:rsidR="003675AA" w:rsidRPr="00713758">
              <w:rPr>
                <w:rFonts w:cs="Times New Roman"/>
                <w:color w:val="000000"/>
                <w:szCs w:val="24"/>
              </w:rPr>
              <w:t xml:space="preserve">smerje az emberi hangérzékelés fizikai alapjait, a </w:t>
            </w:r>
            <w:proofErr w:type="gramStart"/>
            <w:r w:rsidR="003675AA" w:rsidRPr="00713758">
              <w:rPr>
                <w:rFonts w:cs="Times New Roman"/>
                <w:color w:val="000000"/>
                <w:szCs w:val="24"/>
              </w:rPr>
              <w:t>hang</w:t>
            </w:r>
            <w:proofErr w:type="gramEnd"/>
            <w:r w:rsidR="003675AA" w:rsidRPr="00713758">
              <w:rPr>
                <w:rFonts w:cs="Times New Roman"/>
                <w:color w:val="000000"/>
                <w:szCs w:val="24"/>
              </w:rPr>
              <w:t xml:space="preserve"> mint hullám jellemzőit, keltésének eljárásait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Hangelemző programok használata. </w:t>
            </w:r>
            <w:r w:rsidRPr="00713758">
              <w:rPr>
                <w:rFonts w:cs="Times New Roman"/>
                <w:szCs w:val="24"/>
              </w:rPr>
              <w:t>Környezetünkben előforduló különböző jellegzetes hangok erősségének mérése (suttogás, normál beszéd, kiabálás, utcai zaj stb.) mobilapplikációval vagy más műszerrel, anyaggyűjtés a zajártalomról.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Hangtani jelenségek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 xml:space="preserve">Emberi hangérzékelés, infrahang, ultrahang, a </w:t>
            </w:r>
            <w:proofErr w:type="gramStart"/>
            <w:r w:rsidRPr="00713758">
              <w:rPr>
                <w:rFonts w:cs="Times New Roman"/>
                <w:szCs w:val="24"/>
              </w:rPr>
              <w:t>hang terjedési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 jelenségei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Ismerje az ultrahang szerepét a gyógyászatban, a zajszennyezés fogalmát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: </w:t>
            </w:r>
            <w:r w:rsidRPr="00713758">
              <w:rPr>
                <w:rFonts w:cs="Times New Roman"/>
                <w:szCs w:val="24"/>
              </w:rPr>
              <w:t>Sípok, húrok hossz</w:t>
            </w:r>
            <w:r w:rsidR="00E54567">
              <w:rPr>
                <w:rFonts w:cs="Times New Roman"/>
                <w:szCs w:val="24"/>
              </w:rPr>
              <w:t>-</w:t>
            </w:r>
            <w:r w:rsidRPr="00713758">
              <w:rPr>
                <w:rFonts w:cs="Times New Roman"/>
                <w:szCs w:val="24"/>
              </w:rPr>
              <w:t xml:space="preserve"> és hangmagasság</w:t>
            </w:r>
            <w:r w:rsidR="00E54567">
              <w:rPr>
                <w:rFonts w:cs="Times New Roman"/>
                <w:szCs w:val="24"/>
              </w:rPr>
              <w:t>-</w:t>
            </w:r>
            <w:r w:rsidRPr="00713758">
              <w:rPr>
                <w:rFonts w:cs="Times New Roman"/>
                <w:szCs w:val="24"/>
              </w:rPr>
              <w:t>kapcsolatának vizsgálata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  <w:vAlign w:val="center"/>
          </w:tcPr>
          <w:p w:rsidR="003675AA" w:rsidRPr="005551F7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5551F7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:rsid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Rendszerezés.</w:t>
            </w: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:rsidR="003675AA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3F6CC9" w:rsidTr="003675AA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</w:pPr>
            <w:r w:rsidRPr="00713758">
              <w:rPr>
                <w:rFonts w:cs="Times New Roman"/>
                <w:b/>
                <w:szCs w:val="24"/>
              </w:rPr>
              <w:t>V. Optika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 fényről általában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713758">
              <w:rPr>
                <w:rFonts w:cs="Times New Roman"/>
                <w:szCs w:val="24"/>
              </w:rPr>
              <w:t>Optika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 felosztása, a fénysebesség mérése, fénytani alapfogalmak: fényforrások, árnyékjelenségek.</w:t>
            </w:r>
          </w:p>
        </w:tc>
        <w:tc>
          <w:tcPr>
            <w:tcW w:w="4677" w:type="dxa"/>
          </w:tcPr>
          <w:p w:rsidR="003675AA" w:rsidRPr="00713758" w:rsidRDefault="00E54567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A tanuló </w:t>
            </w:r>
            <w:r>
              <w:rPr>
                <w:rFonts w:eastAsia="Calibri" w:cs="Times New Roman"/>
                <w:color w:val="000000"/>
                <w:szCs w:val="24"/>
                <w:lang w:eastAsia="hu-HU"/>
              </w:rPr>
              <w:t>t</w:t>
            </w:r>
            <w:r w:rsidR="003675AA"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udja, hogy a fénysebesség határsebesség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: árnyékjelenségek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 fényvisszaverődés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 xml:space="preserve">Fényvisszaverődés törvénye, tükrös és </w:t>
            </w:r>
            <w:proofErr w:type="gramStart"/>
            <w:r w:rsidRPr="00713758">
              <w:rPr>
                <w:rFonts w:cs="Times New Roman"/>
                <w:szCs w:val="24"/>
              </w:rPr>
              <w:t>diffúz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 visszaverődés. Fényvisszaverődés </w:t>
            </w:r>
            <w:r w:rsidRPr="00713758">
              <w:rPr>
                <w:rFonts w:cs="Times New Roman"/>
                <w:szCs w:val="24"/>
              </w:rPr>
              <w:lastRenderedPageBreak/>
              <w:t>görbült tükörfelületről. Fókuszpont, fókusztávolság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lastRenderedPageBreak/>
              <w:t>Ismeri a fényvisszaverődés törvényét. A fókuszpont fogalmának felhasználásával értelmezi, hogyan térítik el a fényt a domború és homorú tükrök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Kísérlet: 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fényvisszaverődés</w:t>
            </w:r>
            <w:r w:rsidR="00E54567">
              <w:rPr>
                <w:rFonts w:eastAsia="Calibri" w:cs="Times New Roman"/>
                <w:color w:val="000000"/>
                <w:szCs w:val="24"/>
                <w:lang w:eastAsia="hu-HU"/>
              </w:rPr>
              <w:t>;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sík és görbült felületről való fényvisszaverődés vizsgálata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A fénytörés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 xml:space="preserve">Fénytörés törvénye, törésmutató, </w:t>
            </w:r>
            <w:proofErr w:type="gramStart"/>
            <w:r w:rsidRPr="00713758">
              <w:rPr>
                <w:rFonts w:cs="Times New Roman"/>
                <w:szCs w:val="24"/>
              </w:rPr>
              <w:t>abszolút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 törésmutató, teljes visszaverődés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Ismeri a fénytörés törvényét, a teljes visszaverődés feltételét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: törésmutató mérése fénytörés segítségével.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Feladatmegoldás, gyakorlás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Fénytörésre és fényvisszaverődésre visszavezethető számításos feladatok megoldása, gyakorlása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Optikai képalkotás 1.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Optikai képalkotás, síktükör képalkotása, tárgytávolság, képtávolság, látszólagos kép</w:t>
            </w:r>
          </w:p>
        </w:tc>
        <w:tc>
          <w:tcPr>
            <w:tcW w:w="4677" w:type="dxa"/>
          </w:tcPr>
          <w:p w:rsidR="003675AA" w:rsidRPr="00713758" w:rsidRDefault="005D5359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5D5359">
              <w:rPr>
                <w:rFonts w:cs="Times New Roman"/>
                <w:color w:val="000000"/>
                <w:szCs w:val="24"/>
              </w:rPr>
              <w:t xml:space="preserve">A tanuló </w:t>
            </w:r>
            <w:r>
              <w:rPr>
                <w:rFonts w:cs="Times New Roman"/>
                <w:color w:val="000000"/>
                <w:szCs w:val="24"/>
              </w:rPr>
              <w:t>t</w:t>
            </w:r>
            <w:r w:rsidR="003675AA" w:rsidRPr="00713758">
              <w:rPr>
                <w:rFonts w:cs="Times New Roman"/>
                <w:color w:val="000000"/>
                <w:szCs w:val="24"/>
              </w:rPr>
              <w:t>udja, hogyan alkot képet a síktükör</w:t>
            </w:r>
          </w:p>
        </w:tc>
        <w:tc>
          <w:tcPr>
            <w:tcW w:w="4395" w:type="dxa"/>
          </w:tcPr>
          <w:p w:rsidR="003675AA" w:rsidRPr="00713758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: </w:t>
            </w:r>
            <w:r w:rsidRPr="00713758">
              <w:rPr>
                <w:rFonts w:cs="Times New Roman"/>
                <w:szCs w:val="24"/>
              </w:rPr>
              <w:t>A síktükörben látott kép megfigyelése, jellemzése, kialakulásának magyarázata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Optikai képalkotás 2.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Homorú tükör és gyűjtőlencse képalkotása. Nevezetes fénysu</w:t>
            </w:r>
            <w:r w:rsidR="00660E3D">
              <w:rPr>
                <w:rFonts w:cs="Times New Roman"/>
                <w:szCs w:val="24"/>
              </w:rPr>
              <w:t>g</w:t>
            </w:r>
            <w:r w:rsidRPr="00713758">
              <w:rPr>
                <w:rFonts w:cs="Times New Roman"/>
                <w:szCs w:val="24"/>
              </w:rPr>
              <w:t xml:space="preserve">ármenetek. Valódi kép, nagyítás fogalma. </w:t>
            </w:r>
            <w:proofErr w:type="spellStart"/>
            <w:r w:rsidRPr="00713758">
              <w:rPr>
                <w:rFonts w:cs="Times New Roman"/>
                <w:szCs w:val="24"/>
              </w:rPr>
              <w:t>Leképezési</w:t>
            </w:r>
            <w:proofErr w:type="spellEnd"/>
            <w:r w:rsidRPr="00713758">
              <w:rPr>
                <w:rFonts w:cs="Times New Roman"/>
                <w:szCs w:val="24"/>
              </w:rPr>
              <w:t xml:space="preserve"> törvény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 xml:space="preserve">A fókuszpont fogalmának felhasználásával értelmezi, hogyan térítik el a fényt a homorú tükrök és a gyűjtőlencsék. Ismeri az optikai </w:t>
            </w:r>
            <w:proofErr w:type="spellStart"/>
            <w:r w:rsidRPr="00713758">
              <w:rPr>
                <w:rFonts w:cs="Times New Roman"/>
                <w:color w:val="000000"/>
                <w:szCs w:val="24"/>
              </w:rPr>
              <w:t>leképezés</w:t>
            </w:r>
            <w:proofErr w:type="spellEnd"/>
            <w:r w:rsidRPr="00713758">
              <w:rPr>
                <w:rFonts w:cs="Times New Roman"/>
                <w:color w:val="000000"/>
                <w:szCs w:val="24"/>
              </w:rPr>
              <w:t xml:space="preserve"> fogalmát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b/>
                <w:szCs w:val="24"/>
              </w:rPr>
              <w:t>Kísérlet</w:t>
            </w:r>
            <w:r w:rsidRPr="00713758">
              <w:rPr>
                <w:rFonts w:cs="Times New Roman"/>
                <w:szCs w:val="24"/>
              </w:rPr>
              <w:t xml:space="preserve">: A fény fókuszálásának és a </w:t>
            </w:r>
            <w:r w:rsidRPr="00713758">
              <w:rPr>
                <w:rFonts w:cs="Times New Roman"/>
                <w:szCs w:val="24"/>
                <w:shd w:val="clear" w:color="auto" w:fill="FFFFFF" w:themeFill="background1"/>
              </w:rPr>
              <w:t>kézi nagyító</w:t>
            </w:r>
            <w:r w:rsidRPr="00713758">
              <w:rPr>
                <w:rFonts w:cs="Times New Roman"/>
                <w:szCs w:val="24"/>
              </w:rPr>
              <w:t xml:space="preserve"> képalkotásának kísérleti vizsgálata. Lencsék, tükrök fókusztávolságának meghatározása egyszerű kísérletekkel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Optikai képalkotás 3.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Lencsék fókusztávolsága. Domború tükör és szórólencse képalkotása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A fókuszpont fogalmának felhasználásával értelmezi, hogyan térítik el a fényt a domború tükrök, a szórólencsék. Ismeri a valódi és látszólagos kép közötti különbséget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Szimuláció megtekintése. Domború tükör</w:t>
            </w:r>
            <w:r w:rsidRPr="00713758">
              <w:rPr>
                <w:rFonts w:cs="Times New Roman"/>
                <w:szCs w:val="24"/>
              </w:rPr>
              <w:t>ben látott kép megfigyelése, jellemzése, kialakulásának magyarázata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Feladatmegoldás, gyakorlás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Optikai képalkotásra visszavezethető számításos feladatok megoldása, gyakorlása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Optikai eszközök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Sötétkamra, fényképezőgép, nagyító, fénymikroszkóp, távcsövek, emberi szem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szCs w:val="24"/>
              </w:rPr>
              <w:t xml:space="preserve">Tükrök használata optikai eszközökben: reflektor, kozmetikai tükör, tükrök a közlekedésben. </w:t>
            </w:r>
            <w:r w:rsidR="005D5359" w:rsidRPr="005D5359">
              <w:rPr>
                <w:rFonts w:cs="Times New Roman"/>
                <w:szCs w:val="24"/>
              </w:rPr>
              <w:t xml:space="preserve">A tanuló </w:t>
            </w:r>
            <w:r w:rsidR="005D5359">
              <w:rPr>
                <w:rFonts w:cs="Times New Roman"/>
                <w:szCs w:val="24"/>
              </w:rPr>
              <w:t>i</w:t>
            </w:r>
            <w:r w:rsidRPr="00713758">
              <w:rPr>
                <w:rFonts w:cs="Times New Roman"/>
                <w:color w:val="000000"/>
                <w:szCs w:val="24"/>
              </w:rPr>
              <w:t xml:space="preserve">smeri az emberi </w:t>
            </w:r>
            <w:proofErr w:type="gramStart"/>
            <w:r w:rsidRPr="00713758">
              <w:rPr>
                <w:rFonts w:cs="Times New Roman"/>
                <w:color w:val="000000"/>
                <w:szCs w:val="24"/>
              </w:rPr>
              <w:t>szemet</w:t>
            </w:r>
            <w:proofErr w:type="gramEnd"/>
            <w:r w:rsidRPr="00713758">
              <w:rPr>
                <w:rFonts w:cs="Times New Roman"/>
                <w:color w:val="000000"/>
                <w:szCs w:val="24"/>
              </w:rPr>
              <w:t xml:space="preserve"> mint képalkotó eszközt, a látás mechanizmusát, a gyakori látáshibák (rövid- és távollátás) okát, a </w:t>
            </w:r>
            <w:r w:rsidRPr="00713758">
              <w:rPr>
                <w:rFonts w:cs="Times New Roman"/>
                <w:color w:val="000000"/>
                <w:szCs w:val="24"/>
              </w:rPr>
              <w:lastRenderedPageBreak/>
              <w:t>szemüveg és a kontaktlencse jellemzőit, a dioptria fogalmát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lastRenderedPageBreak/>
              <w:t>Kísérlet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: Optikai eszközök működtetése, értelmezése. Sötétkamra készítése és az általa alkotott kép vizsgálata</w:t>
            </w:r>
          </w:p>
          <w:p w:rsidR="003675AA" w:rsidRPr="00713758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szCs w:val="24"/>
              </w:rPr>
              <w:t>Adatgyűjtés a nagy csillagászati távcsövekről, azok felépítése, működése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Hullámoptika 1.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 xml:space="preserve">Színszóródás, színek, </w:t>
            </w:r>
            <w:proofErr w:type="gramStart"/>
            <w:r w:rsidRPr="00713758">
              <w:rPr>
                <w:rFonts w:cs="Times New Roman"/>
                <w:szCs w:val="24"/>
              </w:rPr>
              <w:t>additív-</w:t>
            </w:r>
            <w:proofErr w:type="gramEnd"/>
            <w:r w:rsidRPr="00713758">
              <w:rPr>
                <w:rFonts w:cs="Times New Roman"/>
                <w:szCs w:val="24"/>
              </w:rPr>
              <w:t xml:space="preserve">, és </w:t>
            </w:r>
            <w:proofErr w:type="spellStart"/>
            <w:r w:rsidRPr="00713758">
              <w:rPr>
                <w:rFonts w:cs="Times New Roman"/>
                <w:szCs w:val="24"/>
              </w:rPr>
              <w:t>szubtraktív</w:t>
            </w:r>
            <w:proofErr w:type="spellEnd"/>
            <w:r w:rsidRPr="00713758">
              <w:rPr>
                <w:rFonts w:cs="Times New Roman"/>
                <w:szCs w:val="24"/>
              </w:rPr>
              <w:t xml:space="preserve"> színkeverés, lézerfény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Tudja, hogyan jönnek létre a természet színei, és hogyan észleljük azokat. Ismeri a színek és a fény frekvenciája közötti kapcsolatot, a fehér fény összetett voltát, a kiegészítő színek fogalmát, a szivárvány színeit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713758">
              <w:rPr>
                <w:rFonts w:cs="Times New Roman"/>
                <w:szCs w:val="24"/>
              </w:rPr>
              <w:t>A fehér fény felbontása, a kialakult színkép magyarázata, színkeverés</w:t>
            </w:r>
          </w:p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Hullámoptika 2.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 xml:space="preserve">Fényinterferencia szappanhártyán, olajfolton. </w:t>
            </w:r>
            <w:proofErr w:type="spellStart"/>
            <w:r w:rsidRPr="00713758">
              <w:rPr>
                <w:rFonts w:cs="Times New Roman"/>
                <w:szCs w:val="24"/>
              </w:rPr>
              <w:t>Polárszűrő</w:t>
            </w:r>
            <w:proofErr w:type="spellEnd"/>
            <w:r w:rsidRPr="00713758">
              <w:rPr>
                <w:rFonts w:cs="Times New Roman"/>
                <w:szCs w:val="24"/>
              </w:rPr>
              <w:t>. Légköri fényjelenségek</w:t>
            </w: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cs="Times New Roman"/>
                <w:color w:val="000000"/>
                <w:szCs w:val="24"/>
              </w:rPr>
              <w:t>Ismeri a legfontosabb természeti jelenségeket (például légköri jelenségek, az égbolt változásai</w:t>
            </w:r>
            <w:r w:rsidRPr="00713758">
              <w:rPr>
                <w:rFonts w:cs="Times New Roman"/>
                <w:smallCaps/>
                <w:color w:val="404040"/>
                <w:szCs w:val="24"/>
              </w:rPr>
              <w:t>),</w:t>
            </w:r>
            <w:r w:rsidRPr="00713758">
              <w:rPr>
                <w:rFonts w:cs="Times New Roman"/>
                <w:color w:val="000000"/>
                <w:szCs w:val="24"/>
              </w:rPr>
              <w:t xml:space="preserve"> azok megfelelően egyszerűsített, a fizikai mennyiségeken és törvényeken alapuló magyarázatait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Fényinterferencia megtekintése szappanhártyán</w:t>
            </w:r>
          </w:p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713758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Rendszerezés.</w:t>
            </w:r>
          </w:p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Default="003675AA" w:rsidP="003675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:rsidR="003675AA" w:rsidRPr="00713758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713758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713758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713758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713758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3F6CC9" w:rsidTr="003675AA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VI. Atomfizika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65.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 xml:space="preserve">A modern fizika születése 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pStyle w:val="NormlWeb"/>
              <w:spacing w:before="0" w:beforeAutospacing="0" w:after="160" w:afterAutospacing="0"/>
            </w:pPr>
            <w:r w:rsidRPr="00DA3DF5">
              <w:rPr>
                <w:color w:val="000000"/>
              </w:rPr>
              <w:t>atom, molekula, elem, ion, mól, tömeg-energia </w:t>
            </w:r>
            <w:proofErr w:type="gramStart"/>
            <w:r w:rsidRPr="00DA3DF5">
              <w:rPr>
                <w:color w:val="000000"/>
              </w:rPr>
              <w:t>ekvivalencia</w:t>
            </w:r>
            <w:proofErr w:type="gramEnd"/>
            <w:r w:rsidRPr="00DA3DF5">
              <w:rPr>
                <w:color w:val="000000"/>
              </w:rPr>
              <w:t>, elektron, katódsugárcső, J.</w:t>
            </w:r>
            <w:r w:rsidR="003F6CC9" w:rsidRPr="00DA3DF5">
              <w:rPr>
                <w:color w:val="000000"/>
              </w:rPr>
              <w:t xml:space="preserve"> </w:t>
            </w:r>
            <w:proofErr w:type="spellStart"/>
            <w:r w:rsidRPr="00DA3DF5">
              <w:rPr>
                <w:color w:val="000000"/>
              </w:rPr>
              <w:t>J.Thomson</w:t>
            </w:r>
            <w:proofErr w:type="spellEnd"/>
            <w:r w:rsidRPr="00DA3DF5">
              <w:rPr>
                <w:color w:val="000000"/>
              </w:rPr>
              <w:t xml:space="preserve">, </w:t>
            </w:r>
            <w:proofErr w:type="gramStart"/>
            <w:r w:rsidRPr="00DA3DF5">
              <w:rPr>
                <w:color w:val="000000"/>
              </w:rPr>
              <w:t>A</w:t>
            </w:r>
            <w:proofErr w:type="gramEnd"/>
            <w:r w:rsidRPr="00DA3DF5">
              <w:rPr>
                <w:color w:val="000000"/>
              </w:rPr>
              <w:t>. Einstein </w:t>
            </w:r>
          </w:p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45754F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a legfontosabb természeti jelenségeket, azok megfelelően egyszerűsített, a fizikai mennyiségeken és törvényeken alapuló magyarázatai</w:t>
            </w:r>
            <w:r w:rsidRPr="00DA3DF5">
              <w:rPr>
                <w:rFonts w:cs="Times New Roman"/>
                <w:color w:val="000000"/>
                <w:szCs w:val="24"/>
              </w:rPr>
              <w:t>t</w:t>
            </w:r>
            <w:r w:rsidR="003675AA" w:rsidRPr="00DA3DF5">
              <w:rPr>
                <w:rFonts w:cs="Times New Roman"/>
                <w:color w:val="000000"/>
                <w:szCs w:val="24"/>
              </w:rPr>
              <w:t xml:space="preserve">. </w:t>
            </w:r>
            <w:r w:rsidR="003675AA" w:rsidRPr="00DA3DF5">
              <w:rPr>
                <w:rFonts w:cs="Times New Roman"/>
                <w:color w:val="000000"/>
                <w:szCs w:val="24"/>
              </w:rPr>
              <w:br/>
            </w:r>
            <w:r w:rsidR="003675AA" w:rsidRPr="00DA3DF5">
              <w:rPr>
                <w:rFonts w:cs="Times New Roman"/>
                <w:szCs w:val="24"/>
              </w:rPr>
              <w:t xml:space="preserve">Adatokat gyűjt és dolgoz fel Albert Einstein életével, tevékenységével, annak gazdasági, </w:t>
            </w:r>
            <w:r w:rsidR="003675AA" w:rsidRPr="00DA3DF5">
              <w:rPr>
                <w:rFonts w:cs="Times New Roman"/>
                <w:szCs w:val="24"/>
              </w:rPr>
              <w:lastRenderedPageBreak/>
              <w:t xml:space="preserve">társadalmi hatásával, valamint emberi vonatkozásaival kapcsolatban 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lastRenderedPageBreak/>
              <w:t>Kísérlet:</w:t>
            </w:r>
            <w:r w:rsidRPr="00DA3DF5">
              <w:rPr>
                <w:rFonts w:cs="Times New Roman"/>
                <w:szCs w:val="24"/>
              </w:rPr>
              <w:t xml:space="preserve"> katódsugárzás bemutatása, ha nincs ilyen eszköz, helyettesítő videó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Felfedezték az elektront! </w:t>
            </w:r>
            <w:r w:rsidR="0045754F" w:rsidRPr="00DA3DF5">
              <w:rPr>
                <w:rFonts w:cs="Times New Roman"/>
                <w:szCs w:val="24"/>
              </w:rPr>
              <w:t>–</w:t>
            </w:r>
            <w:r w:rsidRPr="00DA3DF5">
              <w:rPr>
                <w:rFonts w:cs="Times New Roman"/>
                <w:szCs w:val="24"/>
              </w:rPr>
              <w:t xml:space="preserve"> egy korabeli hír megírása a mai hírek, figyelemfelkeltő internetes portálok stílusában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 xml:space="preserve">Anyaggyűjtés, kiselőadás </w:t>
            </w:r>
            <w:proofErr w:type="spellStart"/>
            <w:r w:rsidRPr="00DA3DF5">
              <w:rPr>
                <w:rFonts w:cs="Times New Roman"/>
                <w:szCs w:val="24"/>
              </w:rPr>
              <w:t>Demokritosz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és Dalton atommodelljéről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Kutakodás az interneten, hol van olyan szobor, festmény, aminek témája az E=mc</w:t>
            </w:r>
            <w:r w:rsidRPr="00DA3DF5">
              <w:rPr>
                <w:rFonts w:cs="Times New Roman"/>
                <w:szCs w:val="24"/>
                <w:vertAlign w:val="superscript"/>
              </w:rPr>
              <w:t>2</w:t>
            </w:r>
            <w:r w:rsidRPr="00DA3DF5">
              <w:rPr>
                <w:rFonts w:cs="Times New Roman"/>
                <w:szCs w:val="24"/>
              </w:rPr>
              <w:t xml:space="preserve"> képlet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66.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fényelektromos jelenség és a foton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fényelektromos jelenség, foton, M.</w:t>
            </w:r>
            <w:r w:rsidR="003F6CC9" w:rsidRPr="00DA3DF5">
              <w:rPr>
                <w:rFonts w:cs="Times New Roman"/>
                <w:color w:val="000000"/>
                <w:szCs w:val="24"/>
              </w:rPr>
              <w:t xml:space="preserve"> </w:t>
            </w:r>
            <w:r w:rsidRPr="00DA3DF5">
              <w:rPr>
                <w:rFonts w:cs="Times New Roman"/>
                <w:color w:val="000000"/>
                <w:szCs w:val="24"/>
              </w:rPr>
              <w:t>Planck, hatás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kvantum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>, kilépési munka, küszöbfrekvencia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Megfigyeli a fényelektromos jelenséget, tisztában van annak Einstein által kidolgozott magyarázatával, a frekvencia (hullámhossz) és a foton energiája kapcsolatával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fotocella és a fénymérő működésének magyarázata a fényelektromos jelenség segítségével, a megvilágító fény és a foton energiája közötti kapcsolat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Default"/>
            </w:pPr>
            <w:r w:rsidRPr="00DA3DF5">
              <w:rPr>
                <w:b/>
              </w:rPr>
              <w:t>Kísérlet:</w:t>
            </w:r>
            <w:r w:rsidRPr="00DA3DF5">
              <w:t xml:space="preserve"> a jelenség bemutatása (vagy videó megtekintése) </w:t>
            </w:r>
          </w:p>
          <w:p w:rsidR="003675AA" w:rsidRPr="00DA3DF5" w:rsidRDefault="003675AA" w:rsidP="003675AA">
            <w:pPr>
              <w:pStyle w:val="Default"/>
            </w:pPr>
            <w:r w:rsidRPr="00DA3DF5">
              <w:t xml:space="preserve">Anyaggyűjtés arról, miben mondott ellent a jelenség a </w:t>
            </w:r>
            <w:proofErr w:type="gramStart"/>
            <w:r w:rsidRPr="00DA3DF5">
              <w:t>klasszikus</w:t>
            </w:r>
            <w:proofErr w:type="gramEnd"/>
            <w:r w:rsidRPr="00DA3DF5">
              <w:t xml:space="preserve"> fizikának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67.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Kísérletezés, gyakorlás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45754F" w:rsidP="003675AA">
            <w:pPr>
              <w:spacing w:after="120" w:line="259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a digitális fényképezőgép működésének elvét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Digitális fényképek készítése különböző távolságban elhelyezett tárgyakról, a fényképezőgép beállításainak értelmezése, a képrögzítés elve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Anyaggyűjtés projektmunkában: Hol van jelentősége a fényelektromos jelenségnek, milyen eszközökben használják azt? (fényképezőgép, napelem, fénymásoló, </w:t>
            </w:r>
            <w:proofErr w:type="spellStart"/>
            <w:r w:rsidRPr="00DA3DF5">
              <w:rPr>
                <w:rFonts w:cs="Times New Roman"/>
                <w:szCs w:val="24"/>
              </w:rPr>
              <w:t>optoelektronika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stb.)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68.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 xml:space="preserve">Az előző két óra </w:t>
            </w:r>
            <w:proofErr w:type="spellStart"/>
            <w:r w:rsidRPr="00DA3DF5">
              <w:rPr>
                <w:rFonts w:cs="Times New Roman"/>
                <w:szCs w:val="24"/>
              </w:rPr>
              <w:t>anyagára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épülő egyszerű feladatok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69.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Az első atommodellek es a Rutherford</w:t>
            </w:r>
            <w:r w:rsidR="003F6CC9"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-</w:t>
            </w: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E.</w:t>
            </w:r>
            <w:r w:rsidR="003F6CC9" w:rsidRPr="00DA3DF5">
              <w:rPr>
                <w:rFonts w:cs="Times New Roman"/>
                <w:color w:val="000000"/>
                <w:szCs w:val="24"/>
              </w:rPr>
              <w:t xml:space="preserve"> </w:t>
            </w:r>
            <w:r w:rsidRPr="00DA3DF5">
              <w:rPr>
                <w:rFonts w:cs="Times New Roman"/>
                <w:color w:val="000000"/>
                <w:szCs w:val="24"/>
              </w:rPr>
              <w:t>Rutherford, szórási kísérlet, Thomson-féle atommodell, Rutherford-féle atommodell, atommag</w:t>
            </w:r>
          </w:p>
        </w:tc>
        <w:tc>
          <w:tcPr>
            <w:tcW w:w="4677" w:type="dxa"/>
          </w:tcPr>
          <w:p w:rsidR="003675AA" w:rsidRPr="00DA3DF5" w:rsidRDefault="0045754F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Rutherford szórási kísérletét, mely az atommag felfedezéséhez vezetett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Ismeri az atomról alkotott elképzelések változásait, a Thomson és Rutherford-modell fizikai lényegét, látja a modellek hiányosságait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Anyaggyűjtés, kiselőadás Thomson és Rutherford munkásságáról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70.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Rutherford szórási kísérletét bemutató animáció, vagy szimulációs program bemutatása</w:t>
            </w:r>
          </w:p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Anyaggyűjtés Rutherford életével kapcsolatban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Anyaggyűjtés, kiselőadás: A Rutherford-féle szórási kísérlet utóélete, a ma működő gyorsítóberendezések alapvető működési elve és vizsgálati módszerei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71.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Bohr-modell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N. Bohr, Bohr-féle atommodell, vonalas színkép, elektronpálya, Bohr-sugár, alapállapot, gerjesztett állapot, ionizációs energia</w:t>
            </w:r>
          </w:p>
        </w:tc>
        <w:tc>
          <w:tcPr>
            <w:tcW w:w="4677" w:type="dxa"/>
          </w:tcPr>
          <w:p w:rsidR="003675AA" w:rsidRPr="00DA3DF5" w:rsidRDefault="0045754F" w:rsidP="003675AA">
            <w:pPr>
              <w:spacing w:after="120" w:line="259" w:lineRule="auto"/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á</w:t>
            </w:r>
            <w:r w:rsidR="003675AA" w:rsidRPr="00DA3DF5">
              <w:rPr>
                <w:rFonts w:cs="Times New Roman"/>
                <w:color w:val="000000"/>
                <w:szCs w:val="24"/>
              </w:rPr>
              <w:t xml:space="preserve">tlátja, hogyan </w:t>
            </w:r>
            <w:proofErr w:type="gramStart"/>
            <w:r w:rsidR="003675AA" w:rsidRPr="00DA3DF5">
              <w:rPr>
                <w:rFonts w:cs="Times New Roman"/>
                <w:color w:val="000000"/>
                <w:szCs w:val="24"/>
              </w:rPr>
              <w:t>használják</w:t>
            </w:r>
            <w:proofErr w:type="gramEnd"/>
            <w:r w:rsidR="003675AA" w:rsidRPr="00DA3DF5">
              <w:rPr>
                <w:rFonts w:cs="Times New Roman"/>
                <w:color w:val="000000"/>
                <w:szCs w:val="24"/>
              </w:rPr>
              <w:t xml:space="preserve"> a vonalas színképet az anyagvizsgálat során</w:t>
            </w:r>
            <w:r w:rsidR="003675AA" w:rsidRPr="00DA3DF5">
              <w:rPr>
                <w:rFonts w:cs="Times New Roman"/>
                <w:color w:val="000000"/>
                <w:szCs w:val="24"/>
              </w:rPr>
              <w:br/>
              <w:t xml:space="preserve">Ismeri a Bohr-modell fizikai lényegét, az atom körüli elektronok energiájának </w:t>
            </w:r>
            <w:proofErr w:type="spellStart"/>
            <w:r w:rsidR="003675AA" w:rsidRPr="00DA3DF5">
              <w:rPr>
                <w:rFonts w:cs="Times New Roman"/>
                <w:color w:val="000000"/>
                <w:szCs w:val="24"/>
              </w:rPr>
              <w:t>kvantáltságát</w:t>
            </w:r>
            <w:proofErr w:type="spellEnd"/>
            <w:r w:rsidR="003675AA" w:rsidRPr="00DA3DF5">
              <w:rPr>
                <w:rFonts w:cs="Times New Roman"/>
                <w:color w:val="000000"/>
                <w:szCs w:val="24"/>
              </w:rPr>
              <w:t>, látja a modellek hiányosságait</w:t>
            </w:r>
            <w:r w:rsidR="003675AA" w:rsidRPr="00DA3DF5">
              <w:rPr>
                <w:rFonts w:cs="Times New Roman"/>
                <w:color w:val="000000"/>
                <w:szCs w:val="24"/>
              </w:rPr>
              <w:br/>
              <w:t>A vonalas színkép kialakulásának magyarázata az atomok által elnyelt</w:t>
            </w:r>
            <w:r w:rsidR="004F6A76" w:rsidRPr="00DA3DF5">
              <w:rPr>
                <w:rFonts w:cs="Times New Roman"/>
                <w:color w:val="000000"/>
                <w:szCs w:val="24"/>
              </w:rPr>
              <w:t>,</w:t>
            </w:r>
            <w:r w:rsidR="003675AA" w:rsidRPr="00DA3DF5">
              <w:rPr>
                <w:rFonts w:cs="Times New Roman"/>
                <w:color w:val="000000"/>
                <w:szCs w:val="24"/>
              </w:rPr>
              <w:t xml:space="preserve"> illetve kibocsátott fény frekvenciájának segítségével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Bohr-modell működését bemutató animációk és számítógépes szimulációk gyűjtése, azok tanulmányozása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br/>
            </w:r>
            <w:proofErr w:type="gram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</w:t>
            </w:r>
            <w:proofErr w:type="gram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Bohr-modellben </w:t>
            </w:r>
            <w:r w:rsidRPr="00DA3DF5">
              <w:rPr>
                <w:rFonts w:cs="Times New Roman"/>
                <w:color w:val="000000"/>
                <w:szCs w:val="24"/>
              </w:rPr>
              <w:t>atom körüli elektronok energiájának bemutató energiasémák értelmezése, használatuk egyszerűbb feladatok megoldásában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72.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 xml:space="preserve">Az előző órák </w:t>
            </w:r>
            <w:proofErr w:type="spellStart"/>
            <w:r w:rsidRPr="00DA3DF5">
              <w:rPr>
                <w:rFonts w:cs="Times New Roman"/>
                <w:szCs w:val="24"/>
              </w:rPr>
              <w:t>anyagára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épülő egyszerű feladatok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73.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Az elektron hullámtermészete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anyaghullám. elektroninterferencia, L. De </w:t>
            </w:r>
            <w:proofErr w:type="spellStart"/>
            <w:r w:rsidRPr="00DA3DF5">
              <w:rPr>
                <w:rFonts w:cs="Times New Roman"/>
                <w:color w:val="000000"/>
                <w:szCs w:val="24"/>
              </w:rPr>
              <w:t>Broglie</w:t>
            </w:r>
            <w:proofErr w:type="spellEnd"/>
            <w:r w:rsidRPr="00DA3DF5">
              <w:rPr>
                <w:rFonts w:cs="Times New Roman"/>
                <w:color w:val="000000"/>
                <w:szCs w:val="24"/>
              </w:rPr>
              <w:t>, elektronmikroszkóp, kettős természet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Megmagyarázza az elektronmikroszkóp működését az elektron hullámtermészetének segítségével 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Elektronmikroszkóppal és fénymikroszkóppal készült képek összevetése. Az elektronmikroszkóp nagyobb felbontásának és működésének értelmezése az elektron hullámtermészetével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Anyaggyűjtés az interneten: fénymikroszkópos és elektronmikroszkópos felvételek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br/>
              <w:t xml:space="preserve">Anyaggyűjtés, kiselőadás: De </w:t>
            </w:r>
            <w:proofErr w:type="spell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Broglie</w:t>
            </w:r>
            <w:proofErr w:type="spell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munkássága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Az elektroninterferenciát bemutató készülék működése (katódsugárcső </w:t>
            </w:r>
            <w:r w:rsidR="0045754F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br/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grafitráccsal)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74.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A </w:t>
            </w:r>
            <w:proofErr w:type="gramStart"/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kvantum</w:t>
            </w:r>
            <w:proofErr w:type="gramEnd"/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mechanikai atommodell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Kvantum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>mechanikai atommodell, Heisenberg-féle határozatlansági reláció, W. Heisenberg, E.</w:t>
            </w:r>
            <w:r w:rsidR="00D20F17" w:rsidRPr="00DA3DF5">
              <w:rPr>
                <w:rFonts w:cs="Times New Roman"/>
                <w:color w:val="000000"/>
                <w:szCs w:val="24"/>
              </w:rPr>
              <w:t xml:space="preserve"> </w:t>
            </w:r>
            <w:r w:rsidRPr="00DA3DF5">
              <w:rPr>
                <w:rFonts w:cs="Times New Roman"/>
                <w:color w:val="000000"/>
                <w:szCs w:val="24"/>
              </w:rPr>
              <w:t xml:space="preserve">Schrödinger, hullámfüggvény,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kvantum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>számok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 A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kvantum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>fizikai atommodell lényegének ismerete</w:t>
            </w:r>
            <w:r w:rsidRPr="00DA3DF5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Anyaggyűjtés, kiselőadás Heisenberg és Schrödinger munkásságáról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modellt bemutató ábrák, animációk tanulmányozása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75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Anyaggyűjtés és vita a </w:t>
            </w:r>
            <w:proofErr w:type="gramStart"/>
            <w:r w:rsidRPr="00DA3DF5">
              <w:rPr>
                <w:rFonts w:cs="Times New Roman"/>
                <w:szCs w:val="24"/>
              </w:rPr>
              <w:t>kvantum</w:t>
            </w:r>
            <w:proofErr w:type="gramEnd"/>
            <w:r w:rsidRPr="00DA3DF5">
              <w:rPr>
                <w:rFonts w:cs="Times New Roman"/>
                <w:szCs w:val="24"/>
              </w:rPr>
              <w:t>mechanika néhány neves jelenségéről és azok értelmezéseiről (alagúteffektus, Schrödinger</w:t>
            </w:r>
            <w:r w:rsidR="0045754F" w:rsidRPr="00DA3DF5">
              <w:rPr>
                <w:rFonts w:cs="Times New Roman"/>
                <w:szCs w:val="24"/>
              </w:rPr>
              <w:t xml:space="preserve"> </w:t>
            </w:r>
            <w:r w:rsidRPr="00DA3DF5">
              <w:rPr>
                <w:rFonts w:cs="Times New Roman"/>
                <w:szCs w:val="24"/>
              </w:rPr>
              <w:t xml:space="preserve">macskája) 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A periódusos rendszer felépülése a különböző </w:t>
            </w:r>
            <w:proofErr w:type="gram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kvantum</w:t>
            </w:r>
            <w:proofErr w:type="gram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számok segítségével, a kvantumszámok szemléletes jelentése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76.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3E359F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77.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Rendszerezés</w:t>
            </w:r>
          </w:p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78.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3F6CC9" w:rsidTr="00DA3DF5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  <w:rPr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VII. Magfizika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79.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Az atommag és a kötési energia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Proton, neutron, nukleon, izotóp, erős magerő, tömegdefektus, kötési energia, Wigner Jenő</w:t>
            </w:r>
          </w:p>
        </w:tc>
        <w:tc>
          <w:tcPr>
            <w:tcW w:w="4677" w:type="dxa"/>
          </w:tcPr>
          <w:p w:rsidR="003675AA" w:rsidRPr="00DA3DF5" w:rsidRDefault="0045754F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az atommag felépítését, a nukleonok típusait, az izotóp fogalmát, a nukleáris kölcsönhatás jellemzőit.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Adatokat gyűjt és dolgoz fel Wigner Jenő életével, tevékenységével, annak gazdasági, társadalmi hatásával, valamint emberi vonatkozásaival kapcsolatban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Animációk és szimulációs programokon gyűjtése különböző atommagok összetételéről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grafikonok elemzése, egyszerűbb elemi feladatok megoldása ezek alapján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80.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Gyakorlás, 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 xml:space="preserve">A periódusos rendszer alapján fontosabb elemek ma összetételének, kötési energiájának és </w:t>
            </w:r>
            <w:proofErr w:type="gramStart"/>
            <w:r w:rsidRPr="00DA3DF5">
              <w:rPr>
                <w:rFonts w:cs="Times New Roman"/>
                <w:szCs w:val="24"/>
              </w:rPr>
              <w:t>stabilitásának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tanulmányozása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kötési energiával kapcsolatos egyszerűbb számítások elvégzése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81.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radioaktivitás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urán, radioaktivitás, Marie Curie, Pierre Curie, polónium, rádium, alfa-sugárzás, béta-sugárzás, gamma-sugárzás, bomlási törvény</w:t>
            </w:r>
            <w:r w:rsidR="00D20F17" w:rsidRPr="00DA3DF5">
              <w:rPr>
                <w:rFonts w:cs="Times New Roman"/>
                <w:color w:val="000000"/>
                <w:szCs w:val="24"/>
              </w:rPr>
              <w:t>,</w:t>
            </w:r>
            <w:r w:rsidRPr="00DA3DF5">
              <w:rPr>
                <w:rFonts w:cs="Times New Roman"/>
                <w:color w:val="000000"/>
                <w:szCs w:val="24"/>
              </w:rPr>
              <w:t xml:space="preserve"> leányelem</w:t>
            </w:r>
          </w:p>
        </w:tc>
        <w:tc>
          <w:tcPr>
            <w:tcW w:w="4677" w:type="dxa"/>
          </w:tcPr>
          <w:p w:rsidR="003675AA" w:rsidRPr="00DA3DF5" w:rsidRDefault="0045754F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 tanuló a</w:t>
            </w:r>
            <w:r w:rsidR="003675AA" w:rsidRPr="00DA3DF5">
              <w:rPr>
                <w:rFonts w:cs="Times New Roman"/>
                <w:szCs w:val="24"/>
              </w:rPr>
              <w:t>datokat gyűjt és dolgoz fel Marie Curie életével, tevékenységével, annak gazdasági, társadalmi hatásával, valamint emberi vonatkozásaival kapcsolatban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Ismeri a radioaktív sugárzások típusait, az alfa-béta- és gamma-sugárzások leírását és tulajdonságait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Bomlási sorok tanulmányozása csoportokban: a bomlási törvények nyomon követése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bomlásokat bemutató animációk és szimulációs programok gyűjtése és tanulmányozása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82.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Feladatmegoldás, grafikonelemzés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felezési idő,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aktivitás</w:t>
            </w:r>
            <w:proofErr w:type="gramEnd"/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Ismeri a felezési idő,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aktivitás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fogalmát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radioaktivitással, a felezési idővel kapcsolatos egyszerűbb feladatok megoldása következtetéssel és grafikonok segítségével, kiscsoportos vagy egyéni gyakorlással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83.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radioaktivitás orvosi alkalmazása es a sugárvédelem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radioaktív nyomjelzés, sugárkezelés, PET, radon,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effektív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dózis, radioaktív kormeghatározás, Hevesy György, </w:t>
            </w:r>
            <w:proofErr w:type="spellStart"/>
            <w:r w:rsidRPr="00DA3DF5">
              <w:rPr>
                <w:rFonts w:cs="Times New Roman"/>
                <w:color w:val="000000"/>
                <w:szCs w:val="24"/>
              </w:rPr>
              <w:t>annihiláció</w:t>
            </w:r>
            <w:proofErr w:type="spellEnd"/>
          </w:p>
        </w:tc>
        <w:tc>
          <w:tcPr>
            <w:tcW w:w="4677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Átlátja a gyakran alkalmazott orvosdiagnosztikai vizsgálatok, illetve egyes kezelések fizikai megalapozottságát</w:t>
            </w:r>
            <w:r w:rsidRPr="00DA3DF5">
              <w:rPr>
                <w:rFonts w:cs="Times New Roman"/>
                <w:smallCaps/>
                <w:color w:val="404040"/>
                <w:szCs w:val="24"/>
              </w:rPr>
              <w:t xml:space="preserve">, </w:t>
            </w:r>
            <w:r w:rsidRPr="00DA3DF5">
              <w:rPr>
                <w:rFonts w:cs="Times New Roman"/>
                <w:color w:val="000000"/>
                <w:szCs w:val="24"/>
              </w:rPr>
              <w:t>felismeri a sarlatán, tudományosan megalapozatlan kezelési módokat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Ismeri a radioaktív izotópok néhány orvosi alkalmazását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Ismeri az alfa-, béta- és gamma-sugárzások élettani hatásai</w:t>
            </w:r>
            <w:r w:rsidR="0045754F" w:rsidRPr="00DA3DF5">
              <w:rPr>
                <w:rFonts w:cs="Times New Roman"/>
                <w:szCs w:val="24"/>
              </w:rPr>
              <w:t>t</w:t>
            </w:r>
            <w:r w:rsidRPr="00DA3DF5">
              <w:rPr>
                <w:rFonts w:cs="Times New Roman"/>
                <w:szCs w:val="24"/>
              </w:rPr>
              <w:t>, az egyes sugárfajták elleni védekezés lehetőségei</w:t>
            </w:r>
            <w:r w:rsidR="0045754F" w:rsidRPr="00DA3DF5">
              <w:rPr>
                <w:rFonts w:cs="Times New Roman"/>
                <w:szCs w:val="24"/>
              </w:rPr>
              <w:t>t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Ismeri a sugárvédelem lehetőségeit 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 tanulók kiscsoportban vagy egyénileg adatokat gyűjtenek és dolgoznak fel Hevesy György életével, tevékenységével, annak gazdasági, társadalmi hatásával, valamint emberi vonatkozásaival kapcsolatban</w:t>
            </w:r>
            <w:r w:rsidRPr="00DA3DF5">
              <w:rPr>
                <w:rFonts w:cs="Times New Roman"/>
                <w:szCs w:val="24"/>
              </w:rPr>
              <w:br/>
              <w:t xml:space="preserve">Adatgyűjtés a természetes háttérsugárzásról, a radon szerepéről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84.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Gyakorlás, feladatmegoldás, grafikonelemzés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 xml:space="preserve">Az előző óra </w:t>
            </w:r>
            <w:proofErr w:type="spellStart"/>
            <w:r w:rsidRPr="00DA3DF5">
              <w:rPr>
                <w:rFonts w:cs="Times New Roman"/>
                <w:szCs w:val="24"/>
              </w:rPr>
              <w:t>anyagára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épülő egyszerű feladatok megoldása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Anyaggyűjtés projektmunkában a radioaktivitás néhány különleges alkalmazásával kapcsolatban: gammakés, kormeghatározás.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A maghasadás </w:t>
            </w:r>
            <w:r w:rsidR="00D20F17"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é</w:t>
            </w: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s a láncreakció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maghasadás, láncreakció, urán, moderátor közeg, Szilárd Leó, dúsított urán, szabályzórudak, sokszorozási tényező, atombomba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Átlátja, hogy a maghasadás miért alkalmas energiatermelésre, ismeri a gyakorlati megvalósulásuk lehetőségeit</w:t>
            </w:r>
          </w:p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 maghasadás lényegének megértése magyarázó ábrák és animációk segítségével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 tanulók kisebb csoportokban, vagy egyénileg adatokat gyűjtenek és dolgoznak fel Szilárd Leó tevékenységével, annak gazdasági, társadalmi hatásával, valamint emberi vonatkozásaival kapcsolatban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86.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Az atomerőművek</w:t>
            </w:r>
          </w:p>
        </w:tc>
        <w:tc>
          <w:tcPr>
            <w:tcW w:w="2977" w:type="dxa"/>
          </w:tcPr>
          <w:p w:rsidR="003675AA" w:rsidRPr="00DA3DF5" w:rsidRDefault="003675AA" w:rsidP="00D20F17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atomerőmű, atomenergia, nyomottvizes (PWR) reaktor, Paks, Csernobil, </w:t>
            </w:r>
            <w:proofErr w:type="spellStart"/>
            <w:r w:rsidRPr="00DA3DF5">
              <w:rPr>
                <w:rFonts w:cs="Times New Roman"/>
                <w:color w:val="000000"/>
                <w:szCs w:val="24"/>
              </w:rPr>
              <w:t>Fukushima</w:t>
            </w:r>
            <w:proofErr w:type="spellEnd"/>
            <w:r w:rsidRPr="00DA3DF5">
              <w:rPr>
                <w:rFonts w:cs="Times New Roman"/>
                <w:color w:val="000000"/>
                <w:szCs w:val="24"/>
              </w:rPr>
              <w:t xml:space="preserve">, gőzfejlesztő, hőcserélő,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primer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kör, szekunder kör, kondenzátor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Érti az atomreaktorok működésének lényegét, a radioaktív hulladékok elhelyezésének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problémáit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>.</w:t>
            </w:r>
            <w:r w:rsidRPr="00DA3DF5">
              <w:rPr>
                <w:rFonts w:cs="Times New Roman"/>
                <w:color w:val="000000"/>
                <w:szCs w:val="24"/>
              </w:rPr>
              <w:br/>
            </w:r>
            <w:r w:rsidRPr="00DA3DF5">
              <w:rPr>
                <w:rFonts w:cs="Times New Roman"/>
                <w:szCs w:val="24"/>
              </w:rPr>
              <w:t>Az atomerőművek, a hőerőművek és megújuló energiatermelés előnyeinek és hátrányainak előzetes adatgyűjtést követő összevetése</w:t>
            </w:r>
          </w:p>
        </w:tc>
        <w:tc>
          <w:tcPr>
            <w:tcW w:w="4395" w:type="dxa"/>
          </w:tcPr>
          <w:p w:rsidR="003675AA" w:rsidRPr="00DA3DF5" w:rsidRDefault="003675AA" w:rsidP="00DA3DF5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Az atomerőmű működését bemutató animáció, szimulációs program gyűjtése, tanulmányozása. Anyaggyűjtés arról, hogy mely országokban milyen típusú atomerőművek működnek, és mekkora az ország villamos-energiatermelésében a nukleáris energia részesedése? A jelentősebb erőművek helyének, fényképének felkutatása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87.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4F6A76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t</w:t>
            </w:r>
            <w:r w:rsidR="003675AA" w:rsidRPr="00DA3DF5">
              <w:rPr>
                <w:rFonts w:cs="Times New Roman"/>
                <w:color w:val="000000"/>
                <w:szCs w:val="24"/>
              </w:rPr>
              <w:t>isztában van a különböző típusú erőművek használatának előnyeivel és környezeti kockázatával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Ismeri a megújuló és a nem megújuló energiaforrások használatának és az energia szállításának legfontosabb gyakorlati kérdéseit.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Az emberiség energiafelhasználásával kapcsolatos adatokat gyűjt, az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információkat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szemléletesen mutatja be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tanulók kisebb csoportokban anyagot gyűjtenek a leghíresebb nukleáris balesetekről és ezek következményeiről. Tudományos vita ezek környezetre gyakorolt hatásáról (pl. a Csernobil c. film részletei kapcsán)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88.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magfúzió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magfúzió, plazma, Teller Ede, ITER,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fúziós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bomba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Tudja, hogy a Föld elsődleges energiaforrása a Nap. Ismeri a napenergia felhasználási lehetőségeit</w:t>
            </w:r>
            <w:r w:rsidR="004F6A76" w:rsidRPr="00DA3DF5">
              <w:rPr>
                <w:rFonts w:cs="Times New Roman"/>
                <w:color w:val="000000"/>
                <w:szCs w:val="24"/>
              </w:rPr>
              <w:t>.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lastRenderedPageBreak/>
              <w:t>Átlátja, hogy a magfúzió miért alkalmas energiatermelésre, ismeri a gyakorlati megvalósulásuk lehetőségeit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magfúzió lényegének megértése magyarázó ábrák és animációk segítségével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 tanulók adatokat gyűjtenek és dolgoznak fel Teller Ede életével, tevékenységével kapcsolatban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lastRenderedPageBreak/>
              <w:t>Adatgyűjtés arról, hol áll az ITER építése, mi a projekt lényege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Egy Teller Ede</w:t>
            </w:r>
            <w:r w:rsidR="004F6A76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-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előadás (részleteinek) megtekintése az internetről, a hallottak feldolgozása, értékelése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89.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Gyakorlás, 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3E359F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90.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Rendszerezés</w:t>
            </w:r>
          </w:p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91.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D20F17" w:rsidTr="00660E3D">
        <w:trPr>
          <w:trHeight w:val="850"/>
        </w:trPr>
        <w:tc>
          <w:tcPr>
            <w:tcW w:w="15163" w:type="dxa"/>
            <w:gridSpan w:val="5"/>
            <w:shd w:val="clear" w:color="auto" w:fill="C5E0B3" w:themeFill="accent6" w:themeFillTint="66"/>
            <w:vAlign w:val="center"/>
          </w:tcPr>
          <w:p w:rsidR="003675AA" w:rsidRPr="00DA3DF5" w:rsidRDefault="003675AA" w:rsidP="00DA3DF5">
            <w:pPr>
              <w:pStyle w:val="Listaszerbekezds"/>
              <w:spacing w:before="120" w:after="120"/>
              <w:ind w:left="1077"/>
              <w:jc w:val="center"/>
              <w:rPr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VIII. Csillagászat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92.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A </w:t>
            </w:r>
            <w:proofErr w:type="gramStart"/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gravitáció</w:t>
            </w:r>
            <w:proofErr w:type="gramEnd"/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Kepler, Newton, Kepler-törvények, 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gravitációs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törvény, Cavendish-kísérlet, gravitációs gyorsulás, árapály, kozmikus sebességek, súlytalanság</w:t>
            </w:r>
          </w:p>
        </w:tc>
        <w:tc>
          <w:tcPr>
            <w:tcW w:w="4677" w:type="dxa"/>
          </w:tcPr>
          <w:p w:rsidR="003675AA" w:rsidRPr="00DA3DF5" w:rsidRDefault="004F6A76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a bolygók, üstökösök mozgásának jellegzetességeit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Érti a tömegvonzás általános törvényét, és azt, hogy a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gravitációs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erő bármely két test között hat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Az általános tömegvonzás értelmezése a </w:t>
            </w:r>
            <w:proofErr w:type="gramStart"/>
            <w:r w:rsidRPr="00DA3DF5">
              <w:rPr>
                <w:rFonts w:cs="Times New Roman"/>
                <w:szCs w:val="24"/>
              </w:rPr>
              <w:t>gravitációs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mező segítségével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bolygók és üstökösök mozgásának fizikai magyarázata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lastRenderedPageBreak/>
              <w:t xml:space="preserve">Érti a súlytalanság állapotát. </w:t>
            </w:r>
            <w:r w:rsidRPr="00DA3DF5">
              <w:rPr>
                <w:rFonts w:cs="Times New Roman"/>
                <w:szCs w:val="24"/>
              </w:rPr>
              <w:t>A kozmikus sebességek jelentése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lastRenderedPageBreak/>
              <w:t>Animációk vagy szimulációs programok tanulmányozása a bolygómozgással kapcsolatban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Kísérlet: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Videón vagy animáción a </w:t>
            </w:r>
            <w:proofErr w:type="spell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Cavendesh</w:t>
            </w:r>
            <w:proofErr w:type="spell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-kísérlet bemutatása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Grafikonok, ábrák elemzése: A </w:t>
            </w:r>
            <w:proofErr w:type="gram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gravitációs</w:t>
            </w:r>
            <w:proofErr w:type="gram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erő távolságfüggvénye, a súlytalanság értelmezése egy űrállomáson annak összetett mozgásával, különböző sebességekhez tartozó pályák egy égitest körül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93.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Gyakorlás, 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Az előző óra anyagának gyakorlása, arra épülő egyszerű feladatok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94.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A Naprendszer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éggömb, csillagképek, Sarkcsillag, bolygók, </w:t>
            </w:r>
            <w:r w:rsidR="00D20F17" w:rsidRPr="00DA3DF5">
              <w:rPr>
                <w:rFonts w:cs="Times New Roman"/>
                <w:color w:val="000000"/>
                <w:szCs w:val="24"/>
              </w:rPr>
              <w:t>h</w:t>
            </w:r>
            <w:r w:rsidRPr="00DA3DF5">
              <w:rPr>
                <w:rFonts w:cs="Times New Roman"/>
                <w:color w:val="000000"/>
                <w:szCs w:val="24"/>
              </w:rPr>
              <w:t xml:space="preserve">oldtölte, telihold, újhold, </w:t>
            </w:r>
            <w:r w:rsidR="00D20F17" w:rsidRPr="00DA3DF5">
              <w:rPr>
                <w:rFonts w:cs="Times New Roman"/>
                <w:color w:val="000000"/>
                <w:szCs w:val="24"/>
              </w:rPr>
              <w:t>n</w:t>
            </w:r>
            <w:r w:rsidRPr="00DA3DF5">
              <w:rPr>
                <w:rFonts w:cs="Times New Roman"/>
                <w:color w:val="000000"/>
                <w:szCs w:val="24"/>
              </w:rPr>
              <w:t xml:space="preserve">apfogyatkozás, </w:t>
            </w:r>
            <w:r w:rsidR="00D20F17" w:rsidRPr="00DA3DF5">
              <w:rPr>
                <w:rFonts w:cs="Times New Roman"/>
                <w:color w:val="000000"/>
                <w:szCs w:val="24"/>
              </w:rPr>
              <w:t>h</w:t>
            </w:r>
            <w:r w:rsidRPr="00DA3DF5">
              <w:rPr>
                <w:rFonts w:cs="Times New Roman"/>
                <w:color w:val="000000"/>
                <w:szCs w:val="24"/>
              </w:rPr>
              <w:t>oldfogyatkozás, csillagászati egység, fényév, Nap, Hold, Merkúr, Vénusz, Föld, Mars, Jupiter, Szaturnusz, Neptunusz, Uránusz, gázbolygók, kőzetbolygók, Föld</w:t>
            </w:r>
            <w:r w:rsidR="00D20F17" w:rsidRPr="00DA3DF5">
              <w:rPr>
                <w:rFonts w:cs="Times New Roman"/>
                <w:color w:val="000000"/>
                <w:szCs w:val="24"/>
              </w:rPr>
              <w:t xml:space="preserve"> </w:t>
            </w:r>
            <w:r w:rsidRPr="00DA3DF5">
              <w:rPr>
                <w:rFonts w:cs="Times New Roman"/>
                <w:color w:val="000000"/>
                <w:szCs w:val="24"/>
              </w:rPr>
              <w:t>típusú bolygók, törpebolygók, kisbolygók, meteor, üstökös</w:t>
            </w:r>
          </w:p>
        </w:tc>
        <w:tc>
          <w:tcPr>
            <w:tcW w:w="4677" w:type="dxa"/>
          </w:tcPr>
          <w:p w:rsidR="003675AA" w:rsidRPr="00DA3DF5" w:rsidRDefault="001B0C85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s</w:t>
            </w:r>
            <w:r w:rsidR="003675AA" w:rsidRPr="00DA3DF5">
              <w:rPr>
                <w:rFonts w:cs="Times New Roman"/>
                <w:color w:val="000000"/>
                <w:szCs w:val="24"/>
              </w:rPr>
              <w:t>zabad szemmel vagy távcsővel megfigyeli a Holdat, a Hold felszínének legfontosabb jellemzőit, a holdfogyatkozás jelenségét. A látottakat fizikai ismeretei alapján értelmezi;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Megvizsgálja a Naprendszer bolygóin és holdjain uralkodó, a Földétől eltérő fizikai környezet legjellemzőbb példáit, azonosítja ezen eltérések okát. A legfontosabb esetekben megmutatja, hogyan érvényesülnek a fizika törvényei a Föld és a Hold mozgása során;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holdfogyatkozás és a napfogyatkozás fizikai magyarázata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Naprendszer jellemzői, példák a Naprendszer bolygóin és holdjain uralkodó jellemző fizikai környezetre, ezek kialakulásának magyarázata</w:t>
            </w:r>
          </w:p>
          <w:p w:rsidR="003675AA" w:rsidRPr="00DA3DF5" w:rsidRDefault="001B0C85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e</w:t>
            </w:r>
            <w:r w:rsidR="003675AA" w:rsidRPr="00DA3DF5">
              <w:rPr>
                <w:rFonts w:cs="Times New Roman"/>
                <w:color w:val="000000"/>
                <w:szCs w:val="24"/>
              </w:rPr>
              <w:t>l tudja helyezni lakóhelyét a Földön, a Föld helyét a Naprendszerben, a Naprendszer helyét a galaxisunkban és az Univerzumban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Galilei-élmények (a Hold hegyei, a Vénusz fázisai, a Jupiter nagy holdjai, a Tejút csillagokra bontása, Napfoltok) megfigyelése egyszerű távcsövekkel (pl. osztálykirándulás, csillagászati bemutatók, Kutatók éjszakája rendezvény során)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Ismerkedés a csillagos éggel számítógépes planetárium-programok segítségével (pl. stellarium-web.org)</w:t>
            </w:r>
          </w:p>
          <w:p w:rsidR="003675AA" w:rsidRPr="00DA3DF5" w:rsidRDefault="003675AA" w:rsidP="00D20F17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cs="Times New Roman"/>
                <w:szCs w:val="24"/>
              </w:rPr>
              <w:t>Animáción, videón egy nap- és holdfogyatkozás bemutatása, értelmezése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95.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Gyakorlás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Az előző óra anyagának elmélyítése 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Nap és Hold, bolygók járásának tanulmányozása planetáriumprogrammal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lastRenderedPageBreak/>
              <w:t xml:space="preserve">A Naprendszer bolygóinak összehasonlító elemzése csoportokban 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Milyen lenne a Naprendszer</w:t>
            </w:r>
            <w:r w:rsidR="001B0C85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,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ha </w:t>
            </w:r>
            <w:r w:rsidR="001B0C85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a 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Napot 1m átmérőjű gömbbé kicsinyítenénk? – A szegedi vagy kecskeméti Naprendszertúra </w:t>
            </w:r>
            <w:proofErr w:type="gramStart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virtuális</w:t>
            </w:r>
            <w:proofErr w:type="gramEnd"/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végjárása.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96.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Csillagok es galaxisok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csillagok,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fúzió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, fehér törpe csillag, neutroncsillag, szupernova, fekete lyuk, Tejútrendszer, galaxis, </w:t>
            </w:r>
            <w:proofErr w:type="spellStart"/>
            <w:r w:rsidRPr="00DA3DF5">
              <w:rPr>
                <w:rFonts w:cs="Times New Roman"/>
                <w:color w:val="000000"/>
                <w:szCs w:val="24"/>
              </w:rPr>
              <w:t>kvazárok</w:t>
            </w:r>
            <w:proofErr w:type="spellEnd"/>
            <w:r w:rsidRPr="00DA3DF5">
              <w:rPr>
                <w:rFonts w:cs="Times New Roman"/>
                <w:color w:val="000000"/>
                <w:szCs w:val="24"/>
              </w:rPr>
              <w:t>, sötét anyag</w:t>
            </w:r>
          </w:p>
        </w:tc>
        <w:tc>
          <w:tcPr>
            <w:tcW w:w="4677" w:type="dxa"/>
          </w:tcPr>
          <w:p w:rsidR="003675AA" w:rsidRPr="00DA3DF5" w:rsidRDefault="001B0C85" w:rsidP="003675AA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A tanuló i</w:t>
            </w:r>
            <w:r w:rsidR="003675AA" w:rsidRPr="00DA3DF5">
              <w:rPr>
                <w:rFonts w:cs="Times New Roman"/>
                <w:color w:val="000000"/>
                <w:szCs w:val="24"/>
              </w:rPr>
              <w:t>smeri a csillagok energiatermelésének lényegét.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cs="Times New Roman"/>
                <w:color w:val="000000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 xml:space="preserve">Ismeri a </w:t>
            </w:r>
            <w:proofErr w:type="gramStart"/>
            <w:r w:rsidRPr="00DA3DF5">
              <w:rPr>
                <w:rFonts w:cs="Times New Roman"/>
                <w:color w:val="000000"/>
                <w:szCs w:val="24"/>
              </w:rPr>
              <w:t>Nap</w:t>
            </w:r>
            <w:proofErr w:type="gramEnd"/>
            <w:r w:rsidRPr="00DA3DF5">
              <w:rPr>
                <w:rFonts w:cs="Times New Roman"/>
                <w:color w:val="000000"/>
                <w:szCs w:val="24"/>
              </w:rPr>
              <w:t xml:space="preserve"> mint csillag legfontosabb fizikai tulajdonságait, a Nap várható jövőjét, a csillagok lehetséges fejlődési folyamatait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csillagok és a Nap működése és változásai: fekete lyuk, neutroncsillag, szupernóva 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galaxisok, galaxishalmazok. A Tejútrendszer legfontosabb jellemzői. Távolságok az </w:t>
            </w:r>
            <w:proofErr w:type="gramStart"/>
            <w:r w:rsidRPr="00DA3DF5">
              <w:rPr>
                <w:rFonts w:cs="Times New Roman"/>
                <w:szCs w:val="24"/>
              </w:rPr>
              <w:t>univerzumban</w:t>
            </w:r>
            <w:proofErr w:type="gramEnd"/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Az űrtávcsövek felvételeinek böngészése, a látottak értelmezése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proofErr w:type="spellStart"/>
            <w:r w:rsidRPr="00DA3DF5">
              <w:rPr>
                <w:rFonts w:cs="Times New Roman"/>
                <w:szCs w:val="24"/>
              </w:rPr>
              <w:t>Exobolygók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adatainak áttekintése, összehasonlítása, felfedezési módszereik, adatgyűjtés kiscsoportban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csillagfejlődés </w:t>
            </w:r>
            <w:proofErr w:type="spellStart"/>
            <w:r w:rsidRPr="00DA3DF5">
              <w:rPr>
                <w:rFonts w:cs="Times New Roman"/>
                <w:szCs w:val="24"/>
              </w:rPr>
              <w:t>végigkísérés</w:t>
            </w:r>
            <w:r w:rsidR="001B0C85" w:rsidRPr="00DA3DF5">
              <w:rPr>
                <w:rFonts w:cs="Times New Roman"/>
                <w:szCs w:val="24"/>
              </w:rPr>
              <w:t>e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grafikonok, folyamatábrák segítségével 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97.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Kozmológia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t>kozmológia, Hubble-törvény, ősrobbanás, kozmikus háttérsugárzás, sötét anyag, sötét energia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</w:t>
            </w:r>
            <w:proofErr w:type="gramStart"/>
            <w:r w:rsidRPr="00DA3DF5">
              <w:rPr>
                <w:rFonts w:cs="Times New Roman"/>
                <w:szCs w:val="24"/>
              </w:rPr>
              <w:t>gravitáció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szerepe a Világmindenségben.</w:t>
            </w:r>
          </w:p>
          <w:p w:rsidR="003675AA" w:rsidRPr="00DA3DF5" w:rsidRDefault="003675AA" w:rsidP="003675AA">
            <w:pPr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Az ősrobbanás</w:t>
            </w:r>
            <w:r w:rsidR="001B0C85" w:rsidRPr="00DA3DF5">
              <w:rPr>
                <w:rFonts w:cs="Times New Roman"/>
                <w:szCs w:val="24"/>
              </w:rPr>
              <w:t>-</w:t>
            </w:r>
            <w:r w:rsidRPr="00DA3DF5">
              <w:rPr>
                <w:rFonts w:cs="Times New Roman"/>
                <w:szCs w:val="24"/>
              </w:rPr>
              <w:t xml:space="preserve">elmélet </w:t>
            </w:r>
            <w:proofErr w:type="gramStart"/>
            <w:r w:rsidRPr="00DA3DF5">
              <w:rPr>
                <w:rFonts w:cs="Times New Roman"/>
                <w:szCs w:val="24"/>
              </w:rPr>
              <w:t>kvalitatív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leírása, a táguló univerzum.</w:t>
            </w:r>
          </w:p>
          <w:p w:rsidR="003675AA" w:rsidRPr="00DA3DF5" w:rsidRDefault="003675AA" w:rsidP="003675AA">
            <w:pPr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Az ősrobbanás elméletének születése, tudományos megalapozottsága, a tudományosság </w:t>
            </w:r>
            <w:proofErr w:type="gramStart"/>
            <w:r w:rsidRPr="00DA3DF5">
              <w:rPr>
                <w:rFonts w:cs="Times New Roman"/>
                <w:szCs w:val="24"/>
              </w:rPr>
              <w:t>kritériumai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</w:t>
            </w:r>
          </w:p>
          <w:p w:rsidR="003675AA" w:rsidRPr="00DA3DF5" w:rsidRDefault="001B0C85" w:rsidP="003675AA">
            <w:pPr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A tanuló á</w:t>
            </w:r>
            <w:r w:rsidR="003675AA" w:rsidRPr="00DA3DF5">
              <w:rPr>
                <w:rFonts w:cs="Times New Roman"/>
                <w:szCs w:val="24"/>
              </w:rPr>
              <w:t>tlátja és szemlélteti a természetre jellemző fizikai mennyiségek nagyságrendjeit (atommag, élőlények, Naprendszer, Univerzum);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A kozmológia történetét, az ősrobbanás elmélet</w:t>
            </w:r>
            <w:r w:rsidR="001B0C85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é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t bemutató videórészletek keresése az internete</w:t>
            </w:r>
            <w:r w:rsidR="001B0C85"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>n</w:t>
            </w: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br/>
              <w:t xml:space="preserve">Az Univerzum méretét érzékeltető programok felkutatása és bemutatása 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98.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b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Az űrkutatás </w:t>
            </w:r>
            <w:r w:rsidR="00312484"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é</w:t>
            </w: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 xml:space="preserve">s az űrhajózás eredményei </w:t>
            </w:r>
            <w:r w:rsidR="00D20F17"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é</w:t>
            </w:r>
            <w:r w:rsidRPr="00DA3DF5">
              <w:rPr>
                <w:rFonts w:eastAsia="Calibri" w:cs="Times New Roman"/>
                <w:b/>
                <w:color w:val="000000"/>
                <w:szCs w:val="24"/>
                <w:lang w:eastAsia="hu-HU"/>
              </w:rPr>
              <w:t>s távlatai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rakétatechnika, műhold, Gagarin, Apolló-program, </w:t>
            </w:r>
            <w:r w:rsidR="00D20F17" w:rsidRPr="00DA3DF5">
              <w:rPr>
                <w:rFonts w:cs="Times New Roman"/>
                <w:szCs w:val="24"/>
              </w:rPr>
              <w:t>h</w:t>
            </w:r>
            <w:r w:rsidRPr="00DA3DF5">
              <w:rPr>
                <w:rFonts w:cs="Times New Roman"/>
                <w:szCs w:val="24"/>
              </w:rPr>
              <w:t>oldr</w:t>
            </w:r>
            <w:r w:rsidR="00D20F17" w:rsidRPr="00DA3DF5">
              <w:rPr>
                <w:rFonts w:cs="Times New Roman"/>
                <w:szCs w:val="24"/>
              </w:rPr>
              <w:t xml:space="preserve">a </w:t>
            </w:r>
            <w:r w:rsidRPr="00DA3DF5">
              <w:rPr>
                <w:rFonts w:cs="Times New Roman"/>
                <w:szCs w:val="24"/>
              </w:rPr>
              <w:t xml:space="preserve">szállás, űrállomás, </w:t>
            </w:r>
            <w:r w:rsidRPr="00DA3DF5">
              <w:rPr>
                <w:rFonts w:cs="Times New Roman"/>
                <w:szCs w:val="24"/>
              </w:rPr>
              <w:lastRenderedPageBreak/>
              <w:t>űrrepülőgép, űrszonda, űrtávcső</w:t>
            </w:r>
          </w:p>
        </w:tc>
        <w:tc>
          <w:tcPr>
            <w:tcW w:w="4677" w:type="dxa"/>
          </w:tcPr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lastRenderedPageBreak/>
              <w:t>Ismeri az űrkutatás történetének főbb fejezeteit, jövőbeli lehetőségeit, tervezett irányait;</w:t>
            </w:r>
          </w:p>
          <w:p w:rsidR="003675AA" w:rsidRPr="00DA3DF5" w:rsidRDefault="003675AA" w:rsidP="00367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color w:val="000000"/>
                <w:szCs w:val="24"/>
              </w:rPr>
              <w:lastRenderedPageBreak/>
              <w:t>Tisztában van az űrkutatás ipari-technikai civilizációra gyakorolt hatásával, valamint az űrkutatás tágabb értelemben vett céljaival (értelmes élet keresése, új nyersanyagforrások felfedezése);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A legfontosabb ismeretek az űrrepülőgépekről, a </w:t>
            </w:r>
            <w:proofErr w:type="spellStart"/>
            <w:r w:rsidRPr="00DA3DF5">
              <w:rPr>
                <w:rFonts w:cs="Times New Roman"/>
                <w:szCs w:val="24"/>
              </w:rPr>
              <w:t>Holdraszállásról</w:t>
            </w:r>
            <w:proofErr w:type="spellEnd"/>
            <w:r w:rsidRPr="00DA3DF5">
              <w:rPr>
                <w:rFonts w:cs="Times New Roman"/>
                <w:szCs w:val="24"/>
              </w:rPr>
              <w:t xml:space="preserve"> és a tervezett Mars</w:t>
            </w:r>
            <w:r w:rsidR="001B0C85" w:rsidRPr="00DA3DF5">
              <w:rPr>
                <w:rFonts w:cs="Times New Roman"/>
                <w:szCs w:val="24"/>
              </w:rPr>
              <w:t>-</w:t>
            </w:r>
            <w:r w:rsidRPr="00DA3DF5">
              <w:rPr>
                <w:rFonts w:cs="Times New Roman"/>
                <w:szCs w:val="24"/>
              </w:rPr>
              <w:t>utazásról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Néhány, a mindennapokban elterjedt és először az űrkutatásban használt technológia, eszköz ismertetése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lastRenderedPageBreak/>
              <w:t>Az űrkutatás főbb korszakainak és eseményeinek csoportban történő feldolgozása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lastRenderedPageBreak/>
              <w:t>Kutatás arról, milyen anyagokat, fejlesztéseket köszönhetünk az űrkutatásnak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Kutatás az interneten arról, hogy hány darab és milyen típusú műholdak keringenek a Föld körül </w:t>
            </w:r>
          </w:p>
          <w:p w:rsidR="003675AA" w:rsidRPr="00DA3DF5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DA3DF5">
              <w:rPr>
                <w:rFonts w:eastAsia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DA3DF5">
              <w:rPr>
                <w:rFonts w:cs="Times New Roman"/>
                <w:szCs w:val="24"/>
              </w:rPr>
              <w:t xml:space="preserve">Adatgyűjtés az </w:t>
            </w:r>
            <w:proofErr w:type="gramStart"/>
            <w:r w:rsidRPr="00DA3DF5">
              <w:rPr>
                <w:rFonts w:cs="Times New Roman"/>
                <w:szCs w:val="24"/>
              </w:rPr>
              <w:t>aktuálisan</w:t>
            </w:r>
            <w:proofErr w:type="gramEnd"/>
            <w:r w:rsidRPr="00DA3DF5">
              <w:rPr>
                <w:rFonts w:cs="Times New Roman"/>
                <w:szCs w:val="24"/>
              </w:rPr>
              <w:t xml:space="preserve"> zajló csillagászati, űrkutatási projektekről</w:t>
            </w:r>
            <w:r w:rsidR="001B0C85" w:rsidRPr="00DA3DF5">
              <w:rPr>
                <w:rFonts w:cs="Times New Roman"/>
                <w:szCs w:val="24"/>
              </w:rPr>
              <w:t>,</w:t>
            </w:r>
            <w:r w:rsidRPr="00DA3DF5">
              <w:rPr>
                <w:rFonts w:cs="Times New Roman"/>
                <w:szCs w:val="24"/>
              </w:rPr>
              <w:t xml:space="preserve"> például a NASA honlapján</w:t>
            </w: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lastRenderedPageBreak/>
              <w:t>99.</w:t>
            </w:r>
          </w:p>
        </w:tc>
        <w:tc>
          <w:tcPr>
            <w:tcW w:w="2126" w:type="dxa"/>
            <w:vAlign w:val="center"/>
          </w:tcPr>
          <w:p w:rsidR="003675AA" w:rsidRPr="00DA3DF5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DA3DF5">
              <w:rPr>
                <w:rFonts w:cs="Times New Roman"/>
                <w:b/>
                <w:szCs w:val="24"/>
              </w:rPr>
              <w:t>Gyakorlás, tudományos viták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 xml:space="preserve">Tudományos vita a Földön kívüli élet kutatásáról, annak gyakorlati és filozófiai lehetőségeiről, az emberiség előtt álló kihívásokról 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395" w:type="dxa"/>
          </w:tcPr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Egy űrkutatással kapcsolatos játékfilm (részleteinek) megtekintése (pl. Gravitáció, Apollo 13), vita a filmjelenet hitelességéről</w:t>
            </w:r>
          </w:p>
          <w:p w:rsidR="003675AA" w:rsidRPr="00DA3DF5" w:rsidRDefault="003675AA" w:rsidP="003675AA">
            <w:pPr>
              <w:spacing w:after="120" w:line="259" w:lineRule="auto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Csoportos vita arról, hogy érdemes-e milliárdokat költeni az űrkutatásra</w:t>
            </w:r>
          </w:p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100.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Feladatmegoldás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  <w:r w:rsidRPr="003E359F">
              <w:rPr>
                <w:rFonts w:eastAsia="Calibri" w:cs="Times New Roman"/>
                <w:color w:val="000000"/>
                <w:szCs w:val="24"/>
                <w:lang w:eastAsia="hu-HU"/>
              </w:rPr>
              <w:t>A témakörhöz tartozó feladatok megoldása, gyakorlás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101.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Összefoglalás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Rendszerezés</w:t>
            </w:r>
          </w:p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témakörben szereplő legfontosabb fogalmak, folyamatok és összefüggések átismétlése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  <w:tr w:rsidR="003675AA" w:rsidRPr="001865CF" w:rsidTr="003675AA">
        <w:trPr>
          <w:trHeight w:val="850"/>
        </w:trPr>
        <w:tc>
          <w:tcPr>
            <w:tcW w:w="988" w:type="dxa"/>
            <w:vAlign w:val="center"/>
          </w:tcPr>
          <w:p w:rsidR="003675AA" w:rsidRPr="00DA3DF5" w:rsidRDefault="003675AA" w:rsidP="003675AA">
            <w:pPr>
              <w:jc w:val="center"/>
              <w:rPr>
                <w:rFonts w:cs="Times New Roman"/>
                <w:szCs w:val="24"/>
              </w:rPr>
            </w:pPr>
            <w:r w:rsidRPr="00DA3DF5">
              <w:rPr>
                <w:rFonts w:cs="Times New Roman"/>
                <w:szCs w:val="24"/>
              </w:rPr>
              <w:t>102.</w:t>
            </w:r>
          </w:p>
        </w:tc>
        <w:tc>
          <w:tcPr>
            <w:tcW w:w="2126" w:type="dxa"/>
            <w:vAlign w:val="center"/>
          </w:tcPr>
          <w:p w:rsidR="003675AA" w:rsidRPr="003E359F" w:rsidRDefault="003675AA" w:rsidP="003675AA">
            <w:pPr>
              <w:jc w:val="left"/>
              <w:rPr>
                <w:rFonts w:cs="Times New Roman"/>
                <w:b/>
                <w:szCs w:val="24"/>
              </w:rPr>
            </w:pPr>
            <w:r w:rsidRPr="003E359F">
              <w:rPr>
                <w:rFonts w:cs="Times New Roman"/>
                <w:b/>
                <w:szCs w:val="24"/>
              </w:rPr>
              <w:t>Témazáró dolgozat</w:t>
            </w:r>
          </w:p>
        </w:tc>
        <w:tc>
          <w:tcPr>
            <w:tcW w:w="2977" w:type="dxa"/>
          </w:tcPr>
          <w:p w:rsidR="003675AA" w:rsidRPr="00DA3DF5" w:rsidRDefault="003675AA" w:rsidP="003675A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3675AA" w:rsidRPr="003E359F" w:rsidRDefault="003675AA" w:rsidP="003675AA">
            <w:pPr>
              <w:jc w:val="left"/>
              <w:rPr>
                <w:rFonts w:cs="Times New Roman"/>
                <w:szCs w:val="24"/>
              </w:rPr>
            </w:pPr>
            <w:r w:rsidRPr="003E359F">
              <w:rPr>
                <w:rFonts w:cs="Times New Roman"/>
                <w:szCs w:val="24"/>
              </w:rPr>
              <w:t>A tanár által összeállított témazáró dolgozat feladatainak megoldása</w:t>
            </w:r>
          </w:p>
        </w:tc>
        <w:tc>
          <w:tcPr>
            <w:tcW w:w="4395" w:type="dxa"/>
          </w:tcPr>
          <w:p w:rsidR="003675AA" w:rsidRPr="00DA3DF5" w:rsidRDefault="003675AA" w:rsidP="003675AA">
            <w:pPr>
              <w:pStyle w:val="Listaszerbekezds"/>
              <w:ind w:left="319"/>
              <w:jc w:val="left"/>
              <w:rPr>
                <w:rFonts w:eastAsia="Calibri" w:cs="Times New Roman"/>
                <w:color w:val="000000"/>
                <w:szCs w:val="24"/>
                <w:lang w:eastAsia="hu-HU"/>
              </w:rPr>
            </w:pPr>
          </w:p>
        </w:tc>
      </w:tr>
    </w:tbl>
    <w:p w:rsidR="00A56BDE" w:rsidRDefault="00A56BDE" w:rsidP="0064038F">
      <w:pPr>
        <w:jc w:val="left"/>
        <w:rPr>
          <w:rFonts w:cs="Times New Roman"/>
          <w:b/>
          <w:sz w:val="20"/>
          <w:szCs w:val="20"/>
        </w:rPr>
      </w:pPr>
    </w:p>
    <w:sectPr w:rsidR="00A56BDE" w:rsidSect="0022735B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E6" w:rsidRDefault="007675E6" w:rsidP="00A56BDE">
      <w:r>
        <w:separator/>
      </w:r>
    </w:p>
  </w:endnote>
  <w:endnote w:type="continuationSeparator" w:id="0">
    <w:p w:rsidR="007675E6" w:rsidRDefault="007675E6" w:rsidP="00A5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7601"/>
      <w:docPartObj>
        <w:docPartGallery w:val="Page Numbers (Bottom of Page)"/>
        <w:docPartUnique/>
      </w:docPartObj>
    </w:sdtPr>
    <w:sdtEndPr/>
    <w:sdtContent>
      <w:p w:rsidR="009506C8" w:rsidRDefault="009506C8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7DEAAA" wp14:editId="7AA0755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506C8" w:rsidRPr="0074089C" w:rsidRDefault="009506C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Cs w:val="24"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  <w:szCs w:val="24"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Cs w:val="24"/>
                                </w:rPr>
                                <w:fldChar w:fldCharType="separate"/>
                              </w:r>
                              <w:r w:rsidR="008121BB" w:rsidRPr="008121BB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  <w:szCs w:val="24"/>
                                </w:rPr>
                                <w:t>6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7DEA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:rsidR="009506C8" w:rsidRPr="0074089C" w:rsidRDefault="009506C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  <w:szCs w:val="24"/>
                          </w:rPr>
                          <w:fldChar w:fldCharType="begin"/>
                        </w:r>
                        <w:r w:rsidRPr="0074089C">
                          <w:rPr>
                            <w:b/>
                            <w:szCs w:val="24"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  <w:szCs w:val="24"/>
                          </w:rPr>
                          <w:fldChar w:fldCharType="separate"/>
                        </w:r>
                        <w:r w:rsidR="008121BB" w:rsidRPr="008121BB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  <w:szCs w:val="24"/>
                          </w:rPr>
                          <w:t>6</w:t>
                        </w:r>
                        <w:r w:rsidRPr="0074089C">
                          <w:rPr>
                            <w:rFonts w:eastAsiaTheme="majorEastAsia" w:cstheme="majorBidi"/>
                            <w:b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E6" w:rsidRDefault="007675E6" w:rsidP="00A56BDE">
      <w:r>
        <w:separator/>
      </w:r>
    </w:p>
  </w:footnote>
  <w:footnote w:type="continuationSeparator" w:id="0">
    <w:p w:rsidR="007675E6" w:rsidRDefault="007675E6" w:rsidP="00A5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E80"/>
    <w:multiLevelType w:val="hybridMultilevel"/>
    <w:tmpl w:val="1A4082F0"/>
    <w:lvl w:ilvl="0" w:tplc="1C903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AAB"/>
    <w:multiLevelType w:val="hybridMultilevel"/>
    <w:tmpl w:val="04CC471A"/>
    <w:lvl w:ilvl="0" w:tplc="6140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0E4F"/>
    <w:multiLevelType w:val="hybridMultilevel"/>
    <w:tmpl w:val="26DAC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7174"/>
    <w:multiLevelType w:val="hybridMultilevel"/>
    <w:tmpl w:val="04CC471A"/>
    <w:lvl w:ilvl="0" w:tplc="6140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3008"/>
    <w:multiLevelType w:val="hybridMultilevel"/>
    <w:tmpl w:val="9D483C5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B64"/>
    <w:multiLevelType w:val="multilevel"/>
    <w:tmpl w:val="9E88379E"/>
    <w:lvl w:ilvl="0">
      <w:start w:val="4"/>
      <w:numFmt w:val="bullet"/>
      <w:lvlText w:val="-"/>
      <w:lvlJc w:val="left"/>
      <w:pPr>
        <w:ind w:left="720" w:hanging="360"/>
      </w:pPr>
      <w:rPr>
        <w:rFonts w:ascii="Symbol" w:eastAsiaTheme="minorHAnsi" w:hAnsi="Symbol" w:hint="default"/>
        <w:i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57056C"/>
    <w:multiLevelType w:val="hybridMultilevel"/>
    <w:tmpl w:val="C4D23B1C"/>
    <w:lvl w:ilvl="0" w:tplc="6D7CB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4A"/>
    <w:multiLevelType w:val="hybridMultilevel"/>
    <w:tmpl w:val="53846AE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C91"/>
    <w:multiLevelType w:val="hybridMultilevel"/>
    <w:tmpl w:val="04CC471A"/>
    <w:lvl w:ilvl="0" w:tplc="6140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57A4"/>
    <w:multiLevelType w:val="hybridMultilevel"/>
    <w:tmpl w:val="E9BC6E8C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6"/>
    <w:rsid w:val="0000136D"/>
    <w:rsid w:val="0000594E"/>
    <w:rsid w:val="00031A75"/>
    <w:rsid w:val="000538E3"/>
    <w:rsid w:val="0005438E"/>
    <w:rsid w:val="0009551B"/>
    <w:rsid w:val="000A584D"/>
    <w:rsid w:val="000C3B75"/>
    <w:rsid w:val="000D066E"/>
    <w:rsid w:val="000E16FD"/>
    <w:rsid w:val="000E6973"/>
    <w:rsid w:val="000F6F70"/>
    <w:rsid w:val="00145F7E"/>
    <w:rsid w:val="001468AC"/>
    <w:rsid w:val="001865CF"/>
    <w:rsid w:val="001A72CC"/>
    <w:rsid w:val="001B056C"/>
    <w:rsid w:val="001B0C85"/>
    <w:rsid w:val="001E3B8A"/>
    <w:rsid w:val="001F5BE6"/>
    <w:rsid w:val="002020B8"/>
    <w:rsid w:val="0020380F"/>
    <w:rsid w:val="00204978"/>
    <w:rsid w:val="00206CAF"/>
    <w:rsid w:val="0022735B"/>
    <w:rsid w:val="0025480B"/>
    <w:rsid w:val="00276C23"/>
    <w:rsid w:val="00276D62"/>
    <w:rsid w:val="00277F38"/>
    <w:rsid w:val="00290D38"/>
    <w:rsid w:val="002954CF"/>
    <w:rsid w:val="002B5EB7"/>
    <w:rsid w:val="002B740A"/>
    <w:rsid w:val="002C0064"/>
    <w:rsid w:val="002C0486"/>
    <w:rsid w:val="0030439C"/>
    <w:rsid w:val="00312484"/>
    <w:rsid w:val="0032235D"/>
    <w:rsid w:val="003257E7"/>
    <w:rsid w:val="00337E9D"/>
    <w:rsid w:val="00340E10"/>
    <w:rsid w:val="0035096B"/>
    <w:rsid w:val="00364A86"/>
    <w:rsid w:val="003675AA"/>
    <w:rsid w:val="0037384C"/>
    <w:rsid w:val="00386B59"/>
    <w:rsid w:val="003A0C61"/>
    <w:rsid w:val="003A16BE"/>
    <w:rsid w:val="003B3072"/>
    <w:rsid w:val="003B67EF"/>
    <w:rsid w:val="003C4DD0"/>
    <w:rsid w:val="003E2B0B"/>
    <w:rsid w:val="003E359F"/>
    <w:rsid w:val="003F6CC9"/>
    <w:rsid w:val="00450174"/>
    <w:rsid w:val="0045754F"/>
    <w:rsid w:val="00461452"/>
    <w:rsid w:val="00471051"/>
    <w:rsid w:val="00490C91"/>
    <w:rsid w:val="00496B6A"/>
    <w:rsid w:val="004B5879"/>
    <w:rsid w:val="004E03F0"/>
    <w:rsid w:val="004F6A76"/>
    <w:rsid w:val="00513FF5"/>
    <w:rsid w:val="005274D2"/>
    <w:rsid w:val="00535465"/>
    <w:rsid w:val="00546454"/>
    <w:rsid w:val="00551748"/>
    <w:rsid w:val="00557C53"/>
    <w:rsid w:val="005702F0"/>
    <w:rsid w:val="00582A21"/>
    <w:rsid w:val="00590788"/>
    <w:rsid w:val="005944ED"/>
    <w:rsid w:val="005D5359"/>
    <w:rsid w:val="005F53E9"/>
    <w:rsid w:val="00631677"/>
    <w:rsid w:val="0064038F"/>
    <w:rsid w:val="00654BEC"/>
    <w:rsid w:val="00660E3D"/>
    <w:rsid w:val="00684A9A"/>
    <w:rsid w:val="006A7932"/>
    <w:rsid w:val="006B09A7"/>
    <w:rsid w:val="006B6036"/>
    <w:rsid w:val="006D1D05"/>
    <w:rsid w:val="006D1DE6"/>
    <w:rsid w:val="006D290F"/>
    <w:rsid w:val="006D500B"/>
    <w:rsid w:val="006F67D7"/>
    <w:rsid w:val="006F7FA0"/>
    <w:rsid w:val="00713758"/>
    <w:rsid w:val="00723792"/>
    <w:rsid w:val="00727237"/>
    <w:rsid w:val="00735025"/>
    <w:rsid w:val="007610A6"/>
    <w:rsid w:val="007675E6"/>
    <w:rsid w:val="007715EE"/>
    <w:rsid w:val="0078311F"/>
    <w:rsid w:val="007B2073"/>
    <w:rsid w:val="007C6A31"/>
    <w:rsid w:val="007D7489"/>
    <w:rsid w:val="00803588"/>
    <w:rsid w:val="008121BB"/>
    <w:rsid w:val="00821C1B"/>
    <w:rsid w:val="008244F7"/>
    <w:rsid w:val="008456E7"/>
    <w:rsid w:val="008538FA"/>
    <w:rsid w:val="00871807"/>
    <w:rsid w:val="008815F6"/>
    <w:rsid w:val="0089368C"/>
    <w:rsid w:val="008A0B8D"/>
    <w:rsid w:val="008A58B4"/>
    <w:rsid w:val="008D62F4"/>
    <w:rsid w:val="0091313C"/>
    <w:rsid w:val="009347A1"/>
    <w:rsid w:val="009506C8"/>
    <w:rsid w:val="00987925"/>
    <w:rsid w:val="00996784"/>
    <w:rsid w:val="009B22CC"/>
    <w:rsid w:val="009B79C9"/>
    <w:rsid w:val="009C0CD3"/>
    <w:rsid w:val="00A01F72"/>
    <w:rsid w:val="00A02BFD"/>
    <w:rsid w:val="00A1395F"/>
    <w:rsid w:val="00A56BDE"/>
    <w:rsid w:val="00A6249E"/>
    <w:rsid w:val="00A8222B"/>
    <w:rsid w:val="00B153E8"/>
    <w:rsid w:val="00B246F8"/>
    <w:rsid w:val="00B303FD"/>
    <w:rsid w:val="00B41BD9"/>
    <w:rsid w:val="00B475B4"/>
    <w:rsid w:val="00B51413"/>
    <w:rsid w:val="00BA2869"/>
    <w:rsid w:val="00BD1CCD"/>
    <w:rsid w:val="00BD3122"/>
    <w:rsid w:val="00BD626E"/>
    <w:rsid w:val="00BE3397"/>
    <w:rsid w:val="00BF1717"/>
    <w:rsid w:val="00BF624B"/>
    <w:rsid w:val="00C10D2D"/>
    <w:rsid w:val="00C21CD8"/>
    <w:rsid w:val="00C26182"/>
    <w:rsid w:val="00C3715B"/>
    <w:rsid w:val="00C520F1"/>
    <w:rsid w:val="00C774A1"/>
    <w:rsid w:val="00C82B37"/>
    <w:rsid w:val="00CE0704"/>
    <w:rsid w:val="00CE1091"/>
    <w:rsid w:val="00CF0D4E"/>
    <w:rsid w:val="00CF6A7E"/>
    <w:rsid w:val="00D16EA9"/>
    <w:rsid w:val="00D20F17"/>
    <w:rsid w:val="00D260A1"/>
    <w:rsid w:val="00D6485F"/>
    <w:rsid w:val="00D763DF"/>
    <w:rsid w:val="00D81B29"/>
    <w:rsid w:val="00DA20BB"/>
    <w:rsid w:val="00DA3DF5"/>
    <w:rsid w:val="00DB5E5B"/>
    <w:rsid w:val="00DC2D9D"/>
    <w:rsid w:val="00DD7C86"/>
    <w:rsid w:val="00E03884"/>
    <w:rsid w:val="00E54567"/>
    <w:rsid w:val="00E6082E"/>
    <w:rsid w:val="00E7796A"/>
    <w:rsid w:val="00E85F3F"/>
    <w:rsid w:val="00E93E45"/>
    <w:rsid w:val="00EA238A"/>
    <w:rsid w:val="00EC4BB5"/>
    <w:rsid w:val="00ED2219"/>
    <w:rsid w:val="00EE0A83"/>
    <w:rsid w:val="00EF3424"/>
    <w:rsid w:val="00EF6C94"/>
    <w:rsid w:val="00F03119"/>
    <w:rsid w:val="00F10259"/>
    <w:rsid w:val="00F136F7"/>
    <w:rsid w:val="00F205C4"/>
    <w:rsid w:val="00F4696E"/>
    <w:rsid w:val="00F71C24"/>
    <w:rsid w:val="00F94E4F"/>
    <w:rsid w:val="00FA010D"/>
    <w:rsid w:val="00FB035A"/>
    <w:rsid w:val="00FB0500"/>
    <w:rsid w:val="00FC0CD5"/>
    <w:rsid w:val="00FC21E9"/>
    <w:rsid w:val="00FC4292"/>
    <w:rsid w:val="00FE006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1A6C9"/>
  <w15:chartTrackingRefBased/>
  <w15:docId w15:val="{19560013-C49B-4195-9F6B-D7035DB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rsid w:val="00EE0A83"/>
    <w:pPr>
      <w:keepNext/>
      <w:keepLines/>
      <w:spacing w:before="720" w:after="360"/>
      <w:outlineLvl w:val="0"/>
    </w:pPr>
    <w:rPr>
      <w:rFonts w:ascii="Garamond" w:eastAsiaTheme="majorEastAsia" w:hAnsi="Garamond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221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56B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BD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56B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BDE"/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E0A8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Nincstrkz">
    <w:name w:val="No Spacing"/>
    <w:link w:val="NincstrkzChar"/>
    <w:uiPriority w:val="1"/>
    <w:qFormat/>
    <w:rsid w:val="00EE0A83"/>
    <w:pPr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EE0A83"/>
    <w:rPr>
      <w:rFonts w:ascii="Times New Roman" w:hAnsi="Times New Roman" w:cstheme="minorHAnsi"/>
      <w:sz w:val="24"/>
    </w:rPr>
  </w:style>
  <w:style w:type="paragraph" w:styleId="NormlWeb">
    <w:name w:val="Normal (Web)"/>
    <w:basedOn w:val="Norml"/>
    <w:uiPriority w:val="99"/>
    <w:semiHidden/>
    <w:unhideWhenUsed/>
    <w:rsid w:val="00206C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2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5452.CDB486A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C0FA-11FB-49D7-808E-68AF7CBB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22</Pages>
  <Words>4590</Words>
  <Characters>31673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Vanyáné Miklós Ildikó Klára</cp:lastModifiedBy>
  <cp:revision>3</cp:revision>
  <dcterms:created xsi:type="dcterms:W3CDTF">2020-07-29T11:08:00Z</dcterms:created>
  <dcterms:modified xsi:type="dcterms:W3CDTF">2022-10-28T09:35:00Z</dcterms:modified>
</cp:coreProperties>
</file>